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310" w:rsidRDefault="001B7310" w:rsidP="001B7310">
      <w:pPr>
        <w:rPr>
          <w:rFonts w:ascii="Tahoma" w:hAnsi="Tahoma" w:cs="Tahoma"/>
          <w:b/>
          <w:i/>
          <w:sz w:val="40"/>
          <w:szCs w:val="40"/>
        </w:rPr>
      </w:pPr>
    </w:p>
    <w:p w:rsidR="002F6FC6" w:rsidRPr="001B7310" w:rsidRDefault="00DF5DFC" w:rsidP="001B7310">
      <w:pPr>
        <w:rPr>
          <w:rFonts w:ascii="Tahoma" w:hAnsi="Tahoma" w:cs="Tahoma"/>
          <w:b/>
          <w:i/>
          <w:sz w:val="40"/>
          <w:szCs w:val="40"/>
        </w:rPr>
      </w:pPr>
      <w:r w:rsidRPr="001B7310">
        <w:rPr>
          <w:rFonts w:ascii="Tahoma" w:hAnsi="Tahoma" w:cs="Tahoma"/>
          <w:b/>
          <w:i/>
          <w:sz w:val="40"/>
          <w:szCs w:val="40"/>
        </w:rPr>
        <w:t>Washington-Saratoga-Warren-Hamilton-Essex</w:t>
      </w:r>
    </w:p>
    <w:p w:rsidR="00D54413" w:rsidRPr="001B7310" w:rsidRDefault="00D54413" w:rsidP="00D54413">
      <w:pPr>
        <w:widowControl w:val="0"/>
        <w:rPr>
          <w:rFonts w:ascii="Tahoma" w:hAnsi="Tahoma" w:cs="Tahoma"/>
          <w:b/>
          <w:i/>
          <w:sz w:val="40"/>
          <w:szCs w:val="40"/>
        </w:rPr>
      </w:pPr>
      <w:r w:rsidRPr="001B7310">
        <w:rPr>
          <w:rFonts w:ascii="Tahoma" w:hAnsi="Tahoma" w:cs="Tahoma"/>
          <w:b/>
          <w:i/>
          <w:sz w:val="40"/>
          <w:szCs w:val="40"/>
        </w:rPr>
        <w:t>Distance Learning Project</w:t>
      </w:r>
    </w:p>
    <w:p w:rsidR="00D54413" w:rsidRDefault="00D54413" w:rsidP="001B7310">
      <w:pPr>
        <w:widowControl w:val="0"/>
        <w:rPr>
          <w:rFonts w:ascii="Tahoma" w:hAnsi="Tahoma" w:cs="Tahoma"/>
          <w:b/>
          <w:sz w:val="40"/>
          <w:szCs w:val="40"/>
        </w:rPr>
      </w:pPr>
    </w:p>
    <w:p w:rsidR="001B7310" w:rsidRDefault="001B7310" w:rsidP="001B7310">
      <w:pPr>
        <w:widowControl w:val="0"/>
        <w:rPr>
          <w:rFonts w:ascii="Tahoma" w:hAnsi="Tahoma" w:cs="Tahoma"/>
          <w:b/>
          <w:sz w:val="40"/>
          <w:szCs w:val="40"/>
        </w:rPr>
      </w:pPr>
    </w:p>
    <w:p w:rsidR="001B7310" w:rsidRPr="00D05220" w:rsidRDefault="001B7310" w:rsidP="001B7310">
      <w:pPr>
        <w:widowControl w:val="0"/>
        <w:rPr>
          <w:rFonts w:ascii="Tahoma" w:hAnsi="Tahoma" w:cs="Tahoma"/>
          <w:b/>
          <w:sz w:val="40"/>
          <w:szCs w:val="40"/>
        </w:rPr>
      </w:pPr>
    </w:p>
    <w:p w:rsidR="00D54413" w:rsidRPr="00D05220" w:rsidRDefault="00CB7535" w:rsidP="00D54413">
      <w:pPr>
        <w:widowControl w:val="0"/>
        <w:rPr>
          <w:rFonts w:ascii="Tahoma" w:hAnsi="Tahoma" w:cs="Tahoma"/>
          <w:b/>
          <w:sz w:val="40"/>
          <w:szCs w:val="40"/>
        </w:rPr>
      </w:pPr>
      <w:r>
        <w:rPr>
          <w:rFonts w:ascii="Tahoma" w:hAnsi="Tahoma" w:cs="Tahoma"/>
          <w:b/>
          <w:sz w:val="40"/>
          <w:szCs w:val="40"/>
        </w:rPr>
        <w:t>Student Handbook</w:t>
      </w:r>
    </w:p>
    <w:p w:rsidR="002F6FC6" w:rsidRDefault="00E20728" w:rsidP="001B7310">
      <w:pPr>
        <w:rPr>
          <w:b/>
          <w:sz w:val="32"/>
        </w:rPr>
      </w:pPr>
      <w:r>
        <w:rPr>
          <w:rFonts w:ascii="Tahoma" w:hAnsi="Tahoma" w:cs="Tahoma"/>
          <w:b/>
          <w:sz w:val="40"/>
          <w:szCs w:val="40"/>
        </w:rPr>
        <w:t>2020</w:t>
      </w:r>
      <w:r w:rsidR="00D54413" w:rsidRPr="00D05220">
        <w:rPr>
          <w:rFonts w:ascii="Tahoma" w:hAnsi="Tahoma" w:cs="Tahoma"/>
          <w:b/>
          <w:sz w:val="40"/>
          <w:szCs w:val="40"/>
        </w:rPr>
        <w:t>-20</w:t>
      </w:r>
      <w:r>
        <w:rPr>
          <w:rFonts w:ascii="Tahoma" w:hAnsi="Tahoma" w:cs="Tahoma"/>
          <w:b/>
          <w:sz w:val="40"/>
          <w:szCs w:val="40"/>
        </w:rPr>
        <w:t>21</w:t>
      </w:r>
      <w:r w:rsidR="00D54413" w:rsidRPr="00D05220">
        <w:rPr>
          <w:rFonts w:ascii="Tahoma" w:hAnsi="Tahoma" w:cs="Tahoma"/>
          <w:b/>
          <w:sz w:val="40"/>
          <w:szCs w:val="40"/>
        </w:rPr>
        <w:t xml:space="preserve"> School Year</w:t>
      </w:r>
    </w:p>
    <w:p w:rsidR="001B7310" w:rsidRDefault="001B7310" w:rsidP="001B7310">
      <w:pPr>
        <w:widowControl w:val="0"/>
        <w:rPr>
          <w:rFonts w:ascii="Tahoma" w:hAnsi="Tahoma" w:cs="Tahoma"/>
          <w:b/>
          <w:sz w:val="40"/>
          <w:szCs w:val="40"/>
        </w:rPr>
      </w:pPr>
    </w:p>
    <w:p w:rsidR="001B4267" w:rsidRDefault="001B4267" w:rsidP="001B7310">
      <w:pPr>
        <w:widowControl w:val="0"/>
        <w:rPr>
          <w:rFonts w:ascii="Tahoma" w:hAnsi="Tahoma" w:cs="Tahoma"/>
          <w:b/>
          <w:sz w:val="40"/>
          <w:szCs w:val="40"/>
        </w:rPr>
      </w:pPr>
    </w:p>
    <w:p w:rsidR="001B4267" w:rsidRDefault="001B4267" w:rsidP="001B4267">
      <w:pPr>
        <w:widowControl w:val="0"/>
        <w:rPr>
          <w:rFonts w:ascii="Tahoma" w:hAnsi="Tahoma" w:cs="Tahoma"/>
          <w:b/>
          <w:sz w:val="40"/>
          <w:szCs w:val="40"/>
        </w:rPr>
      </w:pPr>
    </w:p>
    <w:p w:rsidR="001B4267" w:rsidRDefault="001B4267" w:rsidP="001B4267">
      <w:pPr>
        <w:widowControl w:val="0"/>
        <w:ind w:left="720" w:firstLine="720"/>
        <w:rPr>
          <w:sz w:val="30"/>
        </w:rPr>
      </w:pPr>
      <w:r>
        <w:rPr>
          <w:sz w:val="30"/>
        </w:rPr>
        <w:t xml:space="preserve">    </w:t>
      </w:r>
      <w:r>
        <w:rPr>
          <w:rFonts w:ascii="Tahoma" w:hAnsi="Tahoma" w:cs="Tahoma"/>
          <w:b/>
          <w:noProof/>
          <w:sz w:val="40"/>
          <w:szCs w:val="40"/>
        </w:rPr>
        <w:drawing>
          <wp:inline distT="0" distB="0" distL="0" distR="0" wp14:anchorId="04559595" wp14:editId="62582382">
            <wp:extent cx="1670050" cy="660400"/>
            <wp:effectExtent l="0" t="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0050" cy="660400"/>
                    </a:xfrm>
                    <a:prstGeom prst="rect">
                      <a:avLst/>
                    </a:prstGeom>
                    <a:noFill/>
                    <a:ln>
                      <a:noFill/>
                    </a:ln>
                  </pic:spPr>
                </pic:pic>
              </a:graphicData>
            </a:graphic>
          </wp:inline>
        </w:drawing>
      </w:r>
      <w:r>
        <w:rPr>
          <w:sz w:val="30"/>
        </w:rPr>
        <w:tab/>
      </w:r>
      <w:r>
        <w:rPr>
          <w:sz w:val="30"/>
        </w:rPr>
        <w:tab/>
      </w:r>
      <w:r>
        <w:rPr>
          <w:noProof/>
          <w:sz w:val="30"/>
        </w:rPr>
        <w:drawing>
          <wp:inline distT="0" distB="0" distL="0" distR="0" wp14:anchorId="6A571CC6" wp14:editId="2AF7BD02">
            <wp:extent cx="1524000" cy="495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0" cy="495300"/>
                    </a:xfrm>
                    <a:prstGeom prst="rect">
                      <a:avLst/>
                    </a:prstGeom>
                    <a:noFill/>
                    <a:ln>
                      <a:noFill/>
                    </a:ln>
                  </pic:spPr>
                </pic:pic>
              </a:graphicData>
            </a:graphic>
          </wp:inline>
        </w:drawing>
      </w:r>
    </w:p>
    <w:p w:rsidR="001B4267" w:rsidRDefault="001B4267" w:rsidP="001B4267">
      <w:pPr>
        <w:widowControl w:val="0"/>
        <w:rPr>
          <w:rFonts w:ascii="Tahoma" w:hAnsi="Tahoma" w:cs="Tahoma"/>
          <w:b/>
          <w:sz w:val="16"/>
          <w:szCs w:val="16"/>
        </w:rPr>
      </w:pPr>
    </w:p>
    <w:p w:rsidR="001B4267" w:rsidRDefault="001B4267" w:rsidP="001B4267">
      <w:pPr>
        <w:widowControl w:val="0"/>
        <w:ind w:right="-900"/>
        <w:rPr>
          <w:rFonts w:ascii="Tahoma" w:hAnsi="Tahoma" w:cs="Tahoma"/>
          <w:b/>
          <w:sz w:val="40"/>
          <w:szCs w:val="40"/>
        </w:rPr>
      </w:pPr>
      <w:r>
        <w:rPr>
          <w:rFonts w:ascii="Tahoma" w:hAnsi="Tahoma" w:cs="Tahoma"/>
          <w:b/>
          <w:sz w:val="40"/>
          <w:szCs w:val="40"/>
        </w:rPr>
        <w:t xml:space="preserve">     </w:t>
      </w:r>
      <w:r>
        <w:rPr>
          <w:rFonts w:ascii="Tahoma" w:hAnsi="Tahoma" w:cs="Tahoma"/>
          <w:b/>
          <w:noProof/>
          <w:sz w:val="40"/>
          <w:szCs w:val="40"/>
        </w:rPr>
        <w:drawing>
          <wp:inline distT="0" distB="0" distL="0" distR="0" wp14:anchorId="7D1AD0D6" wp14:editId="08CA9D27">
            <wp:extent cx="1638300" cy="3937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8300" cy="393700"/>
                    </a:xfrm>
                    <a:prstGeom prst="rect">
                      <a:avLst/>
                    </a:prstGeom>
                    <a:noFill/>
                    <a:ln>
                      <a:noFill/>
                    </a:ln>
                  </pic:spPr>
                </pic:pic>
              </a:graphicData>
            </a:graphic>
          </wp:inline>
        </w:drawing>
      </w:r>
      <w:r>
        <w:rPr>
          <w:rFonts w:ascii="Tahoma" w:hAnsi="Tahoma" w:cs="Tahoma"/>
          <w:b/>
          <w:sz w:val="40"/>
          <w:szCs w:val="40"/>
        </w:rPr>
        <w:t xml:space="preserve"> </w:t>
      </w:r>
      <w:r>
        <w:rPr>
          <w:rFonts w:ascii="Tahoma" w:hAnsi="Tahoma" w:cs="Tahoma"/>
          <w:b/>
          <w:noProof/>
          <w:sz w:val="40"/>
          <w:szCs w:val="40"/>
        </w:rPr>
        <w:drawing>
          <wp:inline distT="0" distB="0" distL="0" distR="0" wp14:anchorId="5FFB9AF0" wp14:editId="5273C4C0">
            <wp:extent cx="1911350" cy="1143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1350" cy="1143000"/>
                    </a:xfrm>
                    <a:prstGeom prst="rect">
                      <a:avLst/>
                    </a:prstGeom>
                    <a:noFill/>
                    <a:ln>
                      <a:noFill/>
                    </a:ln>
                  </pic:spPr>
                </pic:pic>
              </a:graphicData>
            </a:graphic>
          </wp:inline>
        </w:drawing>
      </w:r>
      <w:r>
        <w:rPr>
          <w:rFonts w:ascii="Tahoma" w:hAnsi="Tahoma" w:cs="Tahoma"/>
          <w:b/>
          <w:sz w:val="40"/>
          <w:szCs w:val="40"/>
        </w:rPr>
        <w:t xml:space="preserve"> </w:t>
      </w:r>
      <w:r>
        <w:rPr>
          <w:rFonts w:ascii="Tahoma" w:hAnsi="Tahoma" w:cs="Tahoma"/>
          <w:b/>
          <w:noProof/>
          <w:sz w:val="40"/>
          <w:szCs w:val="40"/>
        </w:rPr>
        <w:drawing>
          <wp:inline distT="0" distB="0" distL="0" distR="0" wp14:anchorId="3E4FD23E" wp14:editId="17415BDC">
            <wp:extent cx="2012950" cy="56515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2950" cy="565150"/>
                    </a:xfrm>
                    <a:prstGeom prst="rect">
                      <a:avLst/>
                    </a:prstGeom>
                    <a:noFill/>
                    <a:ln>
                      <a:noFill/>
                    </a:ln>
                  </pic:spPr>
                </pic:pic>
              </a:graphicData>
            </a:graphic>
          </wp:inline>
        </w:drawing>
      </w:r>
    </w:p>
    <w:p w:rsidR="001B4267" w:rsidRDefault="001B4267" w:rsidP="001B4267">
      <w:pPr>
        <w:widowControl w:val="0"/>
        <w:rPr>
          <w:rFonts w:ascii="Tahoma" w:hAnsi="Tahoma" w:cs="Tahoma"/>
          <w:b/>
          <w:sz w:val="16"/>
          <w:szCs w:val="16"/>
        </w:rPr>
      </w:pPr>
    </w:p>
    <w:p w:rsidR="001B4267" w:rsidRDefault="001B4267" w:rsidP="001B4267">
      <w:pPr>
        <w:widowControl w:val="0"/>
        <w:rPr>
          <w:rFonts w:ascii="Tahoma" w:hAnsi="Tahoma" w:cs="Tahoma"/>
          <w:b/>
          <w:sz w:val="40"/>
          <w:szCs w:val="40"/>
        </w:rPr>
      </w:pPr>
      <w:r>
        <w:rPr>
          <w:rFonts w:ascii="Tahoma" w:hAnsi="Tahoma" w:cs="Tahoma"/>
          <w:b/>
          <w:noProof/>
          <w:sz w:val="40"/>
          <w:szCs w:val="40"/>
        </w:rPr>
        <w:t xml:space="preserve">      </w:t>
      </w:r>
      <w:r>
        <w:rPr>
          <w:rFonts w:ascii="Tahoma" w:hAnsi="Tahoma" w:cs="Tahoma"/>
          <w:b/>
          <w:noProof/>
          <w:sz w:val="40"/>
          <w:szCs w:val="40"/>
        </w:rPr>
        <w:drawing>
          <wp:inline distT="0" distB="0" distL="0" distR="0" wp14:anchorId="416DB767" wp14:editId="2921B1E7">
            <wp:extent cx="1866900" cy="3746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66900" cy="374650"/>
                    </a:xfrm>
                    <a:prstGeom prst="rect">
                      <a:avLst/>
                    </a:prstGeom>
                    <a:noFill/>
                    <a:ln>
                      <a:noFill/>
                    </a:ln>
                  </pic:spPr>
                </pic:pic>
              </a:graphicData>
            </a:graphic>
          </wp:inline>
        </w:drawing>
      </w:r>
      <w:r>
        <w:rPr>
          <w:rFonts w:ascii="Tahoma" w:hAnsi="Tahoma" w:cs="Tahoma"/>
          <w:b/>
          <w:sz w:val="40"/>
          <w:szCs w:val="40"/>
        </w:rPr>
        <w:tab/>
      </w:r>
      <w:r>
        <w:rPr>
          <w:rFonts w:ascii="Tahoma" w:hAnsi="Tahoma" w:cs="Tahoma"/>
          <w:b/>
          <w:noProof/>
          <w:sz w:val="40"/>
          <w:szCs w:val="40"/>
        </w:rPr>
        <w:drawing>
          <wp:inline distT="0" distB="0" distL="0" distR="0" wp14:anchorId="0CB2A956" wp14:editId="3D17077B">
            <wp:extent cx="641350" cy="9398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1350" cy="939800"/>
                    </a:xfrm>
                    <a:prstGeom prst="rect">
                      <a:avLst/>
                    </a:prstGeom>
                    <a:noFill/>
                    <a:ln>
                      <a:noFill/>
                    </a:ln>
                  </pic:spPr>
                </pic:pic>
              </a:graphicData>
            </a:graphic>
          </wp:inline>
        </w:drawing>
      </w:r>
      <w:r>
        <w:rPr>
          <w:rFonts w:ascii="Tahoma" w:hAnsi="Tahoma" w:cs="Tahoma"/>
          <w:b/>
          <w:sz w:val="40"/>
          <w:szCs w:val="40"/>
        </w:rPr>
        <w:t xml:space="preserve"> </w:t>
      </w:r>
      <w:r>
        <w:rPr>
          <w:rFonts w:ascii="Tahoma" w:hAnsi="Tahoma" w:cs="Tahoma"/>
          <w:b/>
          <w:sz w:val="40"/>
          <w:szCs w:val="40"/>
        </w:rPr>
        <w:tab/>
      </w:r>
      <w:r>
        <w:rPr>
          <w:rFonts w:ascii="Tahoma" w:hAnsi="Tahoma" w:cs="Tahoma"/>
          <w:b/>
          <w:sz w:val="40"/>
          <w:szCs w:val="40"/>
        </w:rPr>
        <w:tab/>
        <w:t xml:space="preserve"> </w:t>
      </w:r>
      <w:r>
        <w:rPr>
          <w:rFonts w:ascii="Tahoma" w:hAnsi="Tahoma" w:cs="Tahoma"/>
          <w:b/>
          <w:noProof/>
          <w:sz w:val="40"/>
          <w:szCs w:val="40"/>
        </w:rPr>
        <w:drawing>
          <wp:inline distT="0" distB="0" distL="0" distR="0" wp14:anchorId="3786DF36" wp14:editId="4C2DF92D">
            <wp:extent cx="1517650" cy="6794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7650" cy="679450"/>
                    </a:xfrm>
                    <a:prstGeom prst="rect">
                      <a:avLst/>
                    </a:prstGeom>
                    <a:noFill/>
                    <a:ln>
                      <a:noFill/>
                    </a:ln>
                  </pic:spPr>
                </pic:pic>
              </a:graphicData>
            </a:graphic>
          </wp:inline>
        </w:drawing>
      </w:r>
    </w:p>
    <w:p w:rsidR="001B7310" w:rsidRDefault="001B7310" w:rsidP="001B7310">
      <w:pPr>
        <w:widowControl w:val="0"/>
        <w:rPr>
          <w:rFonts w:ascii="Tahoma" w:hAnsi="Tahoma" w:cs="Tahoma"/>
          <w:b/>
          <w:color w:val="000000"/>
          <w:sz w:val="32"/>
        </w:rPr>
      </w:pPr>
    </w:p>
    <w:p w:rsidR="00344F72" w:rsidRDefault="00344F72" w:rsidP="001B7310">
      <w:pPr>
        <w:widowControl w:val="0"/>
        <w:rPr>
          <w:rFonts w:ascii="Tahoma" w:hAnsi="Tahoma" w:cs="Tahoma"/>
          <w:b/>
          <w:color w:val="000000"/>
          <w:sz w:val="32"/>
        </w:rPr>
      </w:pPr>
    </w:p>
    <w:p w:rsidR="00344F72" w:rsidRDefault="00344F72" w:rsidP="001B7310">
      <w:pPr>
        <w:rPr>
          <w:rFonts w:ascii="Arial Black" w:hAnsi="Arial Black"/>
          <w:color w:val="000080"/>
          <w:sz w:val="32"/>
        </w:rPr>
      </w:pPr>
    </w:p>
    <w:p w:rsidR="00344F72" w:rsidRDefault="00344F72" w:rsidP="001B7310">
      <w:pPr>
        <w:rPr>
          <w:rFonts w:ascii="Arial Black" w:hAnsi="Arial Black"/>
          <w:color w:val="000080"/>
          <w:sz w:val="32"/>
        </w:rPr>
      </w:pPr>
    </w:p>
    <w:p w:rsidR="00344F72" w:rsidRDefault="00344F72" w:rsidP="001B7310">
      <w:pPr>
        <w:rPr>
          <w:rFonts w:ascii="Arial Black" w:hAnsi="Arial Black"/>
          <w:color w:val="000080"/>
          <w:sz w:val="32"/>
        </w:rPr>
      </w:pPr>
    </w:p>
    <w:p w:rsidR="00344F72" w:rsidRDefault="00344F72" w:rsidP="001B7310">
      <w:pPr>
        <w:rPr>
          <w:rFonts w:ascii="Arial Black" w:hAnsi="Arial Black"/>
          <w:color w:val="000080"/>
          <w:sz w:val="32"/>
        </w:rPr>
      </w:pPr>
    </w:p>
    <w:p w:rsidR="001B7310" w:rsidRDefault="001B7310" w:rsidP="001B7310">
      <w:pPr>
        <w:rPr>
          <w:rFonts w:ascii="Arial" w:hAnsi="Arial" w:cs="Arial"/>
        </w:rPr>
      </w:pPr>
    </w:p>
    <w:p w:rsidR="008A50D2" w:rsidRPr="00BD67BF" w:rsidRDefault="001B7310" w:rsidP="00BD67BF">
      <w:pPr>
        <w:ind w:left="7920"/>
        <w:rPr>
          <w:rFonts w:ascii="Tahoma" w:hAnsi="Tahoma" w:cs="Tahoma"/>
          <w:sz w:val="40"/>
          <w:szCs w:val="40"/>
          <w:u w:val="single"/>
        </w:rPr>
      </w:pPr>
      <w:r w:rsidRPr="00947F5D">
        <w:rPr>
          <w:rFonts w:ascii="Arial" w:hAnsi="Arial" w:cs="Arial"/>
        </w:rPr>
        <w:t>Rev</w:t>
      </w:r>
      <w:r>
        <w:rPr>
          <w:rFonts w:ascii="Arial" w:hAnsi="Arial" w:cs="Arial"/>
        </w:rPr>
        <w:t>.</w:t>
      </w:r>
      <w:r w:rsidRPr="00947F5D">
        <w:rPr>
          <w:rFonts w:ascii="Arial" w:hAnsi="Arial" w:cs="Arial"/>
        </w:rPr>
        <w:t xml:space="preserve"> </w:t>
      </w:r>
      <w:r w:rsidR="00C22E9D">
        <w:rPr>
          <w:rFonts w:ascii="Arial" w:hAnsi="Arial" w:cs="Arial"/>
        </w:rPr>
        <w:t>08/04/20</w:t>
      </w:r>
    </w:p>
    <w:p w:rsidR="001B4267" w:rsidRDefault="00BD67BF">
      <w:pPr>
        <w:rPr>
          <w:sz w:val="24"/>
        </w:rPr>
      </w:pPr>
      <w:r>
        <w:rPr>
          <w:sz w:val="24"/>
        </w:rPr>
        <w:br w:type="page"/>
      </w:r>
      <w:r w:rsidR="001B4267">
        <w:rPr>
          <w:sz w:val="24"/>
        </w:rPr>
        <w:lastRenderedPageBreak/>
        <w:br w:type="page"/>
      </w:r>
    </w:p>
    <w:p w:rsidR="00BD67BF" w:rsidRDefault="00BD67BF">
      <w:pPr>
        <w:rPr>
          <w:sz w:val="24"/>
        </w:rPr>
      </w:pPr>
    </w:p>
    <w:p w:rsidR="001B4267" w:rsidRDefault="001B4267">
      <w:pPr>
        <w:rPr>
          <w:sz w:val="24"/>
        </w:rPr>
      </w:pPr>
    </w:p>
    <w:p w:rsidR="001B4267" w:rsidRDefault="001B4267" w:rsidP="00975E0E">
      <w:pPr>
        <w:ind w:left="720"/>
        <w:rPr>
          <w:sz w:val="24"/>
        </w:rPr>
      </w:pPr>
    </w:p>
    <w:p w:rsidR="001B4267" w:rsidRDefault="001B4267" w:rsidP="00975E0E">
      <w:pPr>
        <w:ind w:left="720"/>
        <w:rPr>
          <w:sz w:val="24"/>
        </w:rPr>
      </w:pPr>
    </w:p>
    <w:p w:rsidR="001B4267" w:rsidRDefault="001B4267" w:rsidP="00975E0E">
      <w:pPr>
        <w:ind w:left="720"/>
        <w:rPr>
          <w:sz w:val="24"/>
        </w:rPr>
      </w:pPr>
    </w:p>
    <w:p w:rsidR="001B4267" w:rsidRDefault="001B4267" w:rsidP="00975E0E">
      <w:pPr>
        <w:ind w:left="720"/>
        <w:rPr>
          <w:sz w:val="24"/>
        </w:rPr>
      </w:pPr>
    </w:p>
    <w:p w:rsidR="001B4267" w:rsidRDefault="001B4267" w:rsidP="00975E0E">
      <w:pPr>
        <w:ind w:left="720"/>
        <w:rPr>
          <w:sz w:val="24"/>
        </w:rPr>
      </w:pPr>
    </w:p>
    <w:p w:rsidR="001B4267" w:rsidRDefault="001B4267" w:rsidP="00975E0E">
      <w:pPr>
        <w:ind w:left="720"/>
        <w:rPr>
          <w:sz w:val="24"/>
        </w:rPr>
      </w:pPr>
    </w:p>
    <w:p w:rsidR="001B4267" w:rsidRPr="00E27FFC" w:rsidRDefault="001B4267" w:rsidP="00975E0E">
      <w:pPr>
        <w:widowControl w:val="0"/>
        <w:ind w:left="720"/>
        <w:jc w:val="center"/>
        <w:rPr>
          <w:rFonts w:ascii="Arial" w:hAnsi="Arial" w:cs="Arial"/>
          <w:b/>
          <w:sz w:val="24"/>
        </w:rPr>
      </w:pPr>
      <w:r w:rsidRPr="00E27FFC">
        <w:rPr>
          <w:rFonts w:ascii="Arial" w:hAnsi="Arial" w:cs="Arial"/>
          <w:b/>
          <w:sz w:val="24"/>
          <w:u w:val="single"/>
        </w:rPr>
        <w:t>Table of Contents</w:t>
      </w:r>
    </w:p>
    <w:p w:rsidR="001B4267" w:rsidRPr="00E27FFC" w:rsidRDefault="001B4267" w:rsidP="00975E0E">
      <w:pPr>
        <w:widowControl w:val="0"/>
        <w:ind w:left="720"/>
        <w:jc w:val="center"/>
        <w:rPr>
          <w:rFonts w:ascii="Arial" w:hAnsi="Arial" w:cs="Arial"/>
          <w:b/>
          <w:sz w:val="24"/>
        </w:rPr>
      </w:pPr>
    </w:p>
    <w:p w:rsidR="001B4267" w:rsidRPr="00E27FFC" w:rsidRDefault="001B4267" w:rsidP="00975E0E">
      <w:pPr>
        <w:widowControl w:val="0"/>
        <w:ind w:left="720"/>
        <w:rPr>
          <w:rFonts w:ascii="Arial" w:hAnsi="Arial" w:cs="Arial"/>
          <w:b/>
          <w:sz w:val="24"/>
        </w:rPr>
      </w:pPr>
      <w:r w:rsidRPr="00E27FFC">
        <w:rPr>
          <w:rFonts w:ascii="Arial" w:hAnsi="Arial" w:cs="Arial"/>
          <w:b/>
          <w:sz w:val="24"/>
        </w:rPr>
        <w:t>I.</w:t>
      </w:r>
      <w:r w:rsidRPr="00E27FFC">
        <w:rPr>
          <w:rFonts w:ascii="Arial" w:hAnsi="Arial" w:cs="Arial"/>
          <w:b/>
          <w:sz w:val="24"/>
        </w:rPr>
        <w:tab/>
      </w:r>
      <w:r w:rsidR="00576B6D">
        <w:rPr>
          <w:rFonts w:ascii="Arial" w:hAnsi="Arial" w:cs="Arial"/>
          <w:b/>
          <w:sz w:val="24"/>
        </w:rPr>
        <w:t>DISTANCE LEARNING PROJECT INTRODUCTION</w:t>
      </w:r>
    </w:p>
    <w:p w:rsidR="001B4267" w:rsidRPr="00E27FFC" w:rsidRDefault="00576B6D" w:rsidP="00975E0E">
      <w:pPr>
        <w:widowControl w:val="0"/>
        <w:ind w:left="720" w:firstLine="720"/>
        <w:rPr>
          <w:rFonts w:ascii="Arial" w:hAnsi="Arial" w:cs="Arial"/>
          <w:sz w:val="24"/>
        </w:rPr>
      </w:pPr>
      <w:r>
        <w:rPr>
          <w:rFonts w:ascii="Arial" w:hAnsi="Arial" w:cs="Arial"/>
          <w:sz w:val="24"/>
        </w:rPr>
        <w:t>Project Goal</w:t>
      </w:r>
      <w:r w:rsidR="001B4267" w:rsidRPr="00E27FFC">
        <w:rPr>
          <w:rFonts w:ascii="Arial" w:hAnsi="Arial" w:cs="Arial"/>
          <w:sz w:val="24"/>
        </w:rPr>
        <w:t xml:space="preserve"> …............................................................………………….</w:t>
      </w:r>
      <w:r w:rsidR="001B4267" w:rsidRPr="00E27FFC">
        <w:rPr>
          <w:rFonts w:ascii="Arial" w:hAnsi="Arial" w:cs="Arial"/>
          <w:sz w:val="24"/>
        </w:rPr>
        <w:tab/>
      </w:r>
      <w:r w:rsidR="00275F94">
        <w:rPr>
          <w:rFonts w:ascii="Arial" w:hAnsi="Arial" w:cs="Arial"/>
          <w:sz w:val="24"/>
        </w:rPr>
        <w:t>5</w:t>
      </w:r>
    </w:p>
    <w:p w:rsidR="001B4267" w:rsidRPr="00E27FFC" w:rsidRDefault="00576B6D" w:rsidP="00975E0E">
      <w:pPr>
        <w:widowControl w:val="0"/>
        <w:ind w:left="720" w:firstLine="720"/>
        <w:rPr>
          <w:rFonts w:ascii="Arial" w:hAnsi="Arial" w:cs="Arial"/>
          <w:sz w:val="24"/>
        </w:rPr>
      </w:pPr>
      <w:r>
        <w:rPr>
          <w:rFonts w:ascii="Arial" w:hAnsi="Arial" w:cs="Arial"/>
          <w:sz w:val="24"/>
        </w:rPr>
        <w:t xml:space="preserve">Project Description </w:t>
      </w:r>
      <w:r w:rsidR="001B4267" w:rsidRPr="00E27FFC">
        <w:rPr>
          <w:rFonts w:ascii="Arial" w:hAnsi="Arial" w:cs="Arial"/>
          <w:sz w:val="24"/>
        </w:rPr>
        <w:t>...................................................……………………</w:t>
      </w:r>
      <w:r w:rsidR="001B4267" w:rsidRPr="00E27FFC">
        <w:rPr>
          <w:rFonts w:ascii="Arial" w:hAnsi="Arial" w:cs="Arial"/>
          <w:sz w:val="24"/>
        </w:rPr>
        <w:tab/>
      </w:r>
      <w:r w:rsidR="00275F94">
        <w:rPr>
          <w:rFonts w:ascii="Arial" w:hAnsi="Arial" w:cs="Arial"/>
          <w:sz w:val="24"/>
        </w:rPr>
        <w:t>5</w:t>
      </w:r>
    </w:p>
    <w:p w:rsidR="001B4267" w:rsidRPr="00E27FFC" w:rsidRDefault="00576B6D" w:rsidP="00975E0E">
      <w:pPr>
        <w:widowControl w:val="0"/>
        <w:ind w:left="720" w:firstLine="720"/>
        <w:rPr>
          <w:rFonts w:ascii="Arial" w:hAnsi="Arial" w:cs="Arial"/>
          <w:sz w:val="24"/>
        </w:rPr>
      </w:pPr>
      <w:r>
        <w:rPr>
          <w:rFonts w:ascii="Arial" w:hAnsi="Arial" w:cs="Arial"/>
          <w:sz w:val="24"/>
        </w:rPr>
        <w:t>Distance Learning</w:t>
      </w:r>
      <w:r w:rsidR="001B4267" w:rsidRPr="00E27FFC">
        <w:rPr>
          <w:rFonts w:ascii="Arial" w:hAnsi="Arial" w:cs="Arial"/>
          <w:sz w:val="24"/>
        </w:rPr>
        <w:t xml:space="preserve"> .......................................................………………….</w:t>
      </w:r>
      <w:r w:rsidR="001B4267" w:rsidRPr="00E27FFC">
        <w:rPr>
          <w:rFonts w:ascii="Arial" w:hAnsi="Arial" w:cs="Arial"/>
          <w:sz w:val="24"/>
        </w:rPr>
        <w:tab/>
      </w:r>
      <w:r w:rsidR="00275F94">
        <w:rPr>
          <w:rFonts w:ascii="Arial" w:hAnsi="Arial" w:cs="Arial"/>
          <w:sz w:val="24"/>
        </w:rPr>
        <w:t>5</w:t>
      </w:r>
    </w:p>
    <w:p w:rsidR="001B4267" w:rsidRPr="00E27FFC" w:rsidRDefault="001B4267" w:rsidP="00975E0E">
      <w:pPr>
        <w:widowControl w:val="0"/>
        <w:ind w:left="720" w:firstLine="720"/>
        <w:rPr>
          <w:rFonts w:ascii="Arial" w:hAnsi="Arial" w:cs="Arial"/>
          <w:sz w:val="24"/>
        </w:rPr>
      </w:pPr>
      <w:r w:rsidRPr="00E27FFC">
        <w:rPr>
          <w:rFonts w:ascii="Arial" w:hAnsi="Arial" w:cs="Arial"/>
          <w:sz w:val="24"/>
        </w:rPr>
        <w:t>Project Participants .........................................................………………</w:t>
      </w:r>
      <w:r w:rsidRPr="00E27FFC">
        <w:rPr>
          <w:rFonts w:ascii="Arial" w:hAnsi="Arial" w:cs="Arial"/>
          <w:sz w:val="24"/>
        </w:rPr>
        <w:tab/>
      </w:r>
      <w:r w:rsidR="00275F94">
        <w:rPr>
          <w:rFonts w:ascii="Arial" w:hAnsi="Arial" w:cs="Arial"/>
          <w:sz w:val="24"/>
        </w:rPr>
        <w:t>5</w:t>
      </w:r>
    </w:p>
    <w:p w:rsidR="001B4267" w:rsidRDefault="001B4267" w:rsidP="00975E0E">
      <w:pPr>
        <w:widowControl w:val="0"/>
        <w:ind w:left="720" w:firstLine="720"/>
        <w:rPr>
          <w:rFonts w:ascii="Arial" w:hAnsi="Arial" w:cs="Arial"/>
          <w:sz w:val="24"/>
        </w:rPr>
      </w:pPr>
      <w:r w:rsidRPr="00E27FFC">
        <w:rPr>
          <w:rFonts w:ascii="Arial" w:hAnsi="Arial" w:cs="Arial"/>
          <w:sz w:val="24"/>
        </w:rPr>
        <w:t>The Distance Learning Classroom ..........................................…………</w:t>
      </w:r>
      <w:r w:rsidRPr="00E27FFC">
        <w:rPr>
          <w:rFonts w:ascii="Arial" w:hAnsi="Arial" w:cs="Arial"/>
          <w:sz w:val="24"/>
        </w:rPr>
        <w:tab/>
      </w:r>
      <w:r w:rsidR="00275F94">
        <w:rPr>
          <w:rFonts w:ascii="Arial" w:hAnsi="Arial" w:cs="Arial"/>
          <w:sz w:val="24"/>
        </w:rPr>
        <w:t>5</w:t>
      </w:r>
      <w:r w:rsidR="00576B6D">
        <w:rPr>
          <w:rFonts w:ascii="Arial" w:hAnsi="Arial" w:cs="Arial"/>
          <w:sz w:val="24"/>
        </w:rPr>
        <w:t xml:space="preserve"> – </w:t>
      </w:r>
      <w:r w:rsidR="00275F94">
        <w:rPr>
          <w:rFonts w:ascii="Arial" w:hAnsi="Arial" w:cs="Arial"/>
          <w:sz w:val="24"/>
        </w:rPr>
        <w:t>6</w:t>
      </w:r>
    </w:p>
    <w:p w:rsidR="001B4267" w:rsidRPr="00E27FFC" w:rsidRDefault="001B4267" w:rsidP="00975E0E">
      <w:pPr>
        <w:widowControl w:val="0"/>
        <w:ind w:left="720"/>
        <w:rPr>
          <w:rFonts w:ascii="Arial" w:hAnsi="Arial" w:cs="Arial"/>
          <w:sz w:val="24"/>
        </w:rPr>
      </w:pPr>
    </w:p>
    <w:p w:rsidR="001B4267" w:rsidRPr="00E27FFC" w:rsidRDefault="001B4267" w:rsidP="00975E0E">
      <w:pPr>
        <w:widowControl w:val="0"/>
        <w:ind w:left="720"/>
        <w:rPr>
          <w:rFonts w:ascii="Arial" w:hAnsi="Arial" w:cs="Arial"/>
          <w:b/>
          <w:sz w:val="24"/>
        </w:rPr>
      </w:pPr>
      <w:r w:rsidRPr="00E27FFC">
        <w:rPr>
          <w:rFonts w:ascii="Arial" w:hAnsi="Arial" w:cs="Arial"/>
          <w:b/>
          <w:sz w:val="24"/>
        </w:rPr>
        <w:t>II.</w:t>
      </w:r>
      <w:r w:rsidRPr="00E27FFC">
        <w:rPr>
          <w:rFonts w:ascii="Arial" w:hAnsi="Arial" w:cs="Arial"/>
          <w:b/>
          <w:sz w:val="24"/>
        </w:rPr>
        <w:tab/>
        <w:t xml:space="preserve">STUDENT </w:t>
      </w:r>
      <w:r w:rsidR="00576B6D">
        <w:rPr>
          <w:rFonts w:ascii="Arial" w:hAnsi="Arial" w:cs="Arial"/>
          <w:b/>
          <w:sz w:val="24"/>
        </w:rPr>
        <w:t>POLICY</w:t>
      </w:r>
    </w:p>
    <w:p w:rsidR="001B4267" w:rsidRPr="00E27FFC" w:rsidRDefault="001B4267" w:rsidP="00975E0E">
      <w:pPr>
        <w:widowControl w:val="0"/>
        <w:ind w:left="720" w:firstLine="720"/>
        <w:rPr>
          <w:rFonts w:ascii="Arial" w:hAnsi="Arial" w:cs="Arial"/>
          <w:sz w:val="24"/>
        </w:rPr>
      </w:pPr>
      <w:r w:rsidRPr="00E27FFC">
        <w:rPr>
          <w:rFonts w:ascii="Arial" w:hAnsi="Arial" w:cs="Arial"/>
          <w:sz w:val="24"/>
        </w:rPr>
        <w:t>Course Registration........</w:t>
      </w:r>
      <w:r w:rsidR="00E1055B">
        <w:rPr>
          <w:rFonts w:ascii="Arial" w:hAnsi="Arial" w:cs="Arial"/>
          <w:sz w:val="24"/>
        </w:rPr>
        <w:t>.....</w:t>
      </w:r>
      <w:r w:rsidRPr="00E27FFC">
        <w:rPr>
          <w:rFonts w:ascii="Arial" w:hAnsi="Arial" w:cs="Arial"/>
          <w:sz w:val="24"/>
        </w:rPr>
        <w:t>...........................................………............</w:t>
      </w:r>
      <w:r w:rsidRPr="00E27FFC">
        <w:rPr>
          <w:rFonts w:ascii="Arial" w:hAnsi="Arial" w:cs="Arial"/>
          <w:sz w:val="24"/>
        </w:rPr>
        <w:tab/>
      </w:r>
      <w:r w:rsidR="00275F94">
        <w:rPr>
          <w:rFonts w:ascii="Arial" w:hAnsi="Arial" w:cs="Arial"/>
          <w:sz w:val="24"/>
        </w:rPr>
        <w:t>6</w:t>
      </w:r>
    </w:p>
    <w:p w:rsidR="001B4267" w:rsidRPr="00E27FFC" w:rsidRDefault="001B4267" w:rsidP="00975E0E">
      <w:pPr>
        <w:widowControl w:val="0"/>
        <w:ind w:left="720" w:firstLine="720"/>
        <w:rPr>
          <w:rFonts w:ascii="Arial" w:hAnsi="Arial" w:cs="Arial"/>
          <w:sz w:val="24"/>
        </w:rPr>
      </w:pPr>
      <w:r w:rsidRPr="00E27FFC">
        <w:rPr>
          <w:rFonts w:ascii="Arial" w:hAnsi="Arial" w:cs="Arial"/>
          <w:sz w:val="24"/>
        </w:rPr>
        <w:t>Student Orientation .............</w:t>
      </w:r>
      <w:r w:rsidR="00E1055B">
        <w:rPr>
          <w:rFonts w:ascii="Arial" w:hAnsi="Arial" w:cs="Arial"/>
          <w:sz w:val="24"/>
        </w:rPr>
        <w:t>.......</w:t>
      </w:r>
      <w:r w:rsidRPr="00E27FFC">
        <w:rPr>
          <w:rFonts w:ascii="Arial" w:hAnsi="Arial" w:cs="Arial"/>
          <w:sz w:val="24"/>
        </w:rPr>
        <w:t>.......................................……………..</w:t>
      </w:r>
      <w:r w:rsidRPr="00E27FFC">
        <w:rPr>
          <w:rFonts w:ascii="Arial" w:hAnsi="Arial" w:cs="Arial"/>
          <w:sz w:val="24"/>
        </w:rPr>
        <w:tab/>
      </w:r>
      <w:r w:rsidR="00275F94">
        <w:rPr>
          <w:rFonts w:ascii="Arial" w:hAnsi="Arial" w:cs="Arial"/>
          <w:sz w:val="24"/>
        </w:rPr>
        <w:t>6</w:t>
      </w:r>
    </w:p>
    <w:p w:rsidR="001B4267" w:rsidRPr="00E27FFC" w:rsidRDefault="001B4267" w:rsidP="00975E0E">
      <w:pPr>
        <w:widowControl w:val="0"/>
        <w:ind w:left="720" w:firstLine="720"/>
        <w:rPr>
          <w:rFonts w:ascii="Arial" w:hAnsi="Arial" w:cs="Arial"/>
          <w:sz w:val="24"/>
        </w:rPr>
      </w:pPr>
      <w:r w:rsidRPr="00E27FFC">
        <w:rPr>
          <w:rFonts w:ascii="Arial" w:hAnsi="Arial" w:cs="Arial"/>
          <w:sz w:val="24"/>
        </w:rPr>
        <w:t>Student Evaluation .....................</w:t>
      </w:r>
      <w:r w:rsidR="00E1055B">
        <w:rPr>
          <w:rFonts w:ascii="Arial" w:hAnsi="Arial" w:cs="Arial"/>
          <w:sz w:val="24"/>
        </w:rPr>
        <w:t>........</w:t>
      </w:r>
      <w:r w:rsidRPr="00E27FFC">
        <w:rPr>
          <w:rFonts w:ascii="Arial" w:hAnsi="Arial" w:cs="Arial"/>
          <w:sz w:val="24"/>
        </w:rPr>
        <w:t>...............................……………..</w:t>
      </w:r>
      <w:r w:rsidRPr="00E27FFC">
        <w:rPr>
          <w:rFonts w:ascii="Arial" w:hAnsi="Arial" w:cs="Arial"/>
          <w:sz w:val="24"/>
        </w:rPr>
        <w:tab/>
      </w:r>
      <w:r w:rsidR="00275F94">
        <w:rPr>
          <w:rFonts w:ascii="Arial" w:hAnsi="Arial" w:cs="Arial"/>
          <w:sz w:val="24"/>
        </w:rPr>
        <w:t>6</w:t>
      </w:r>
    </w:p>
    <w:p w:rsidR="001B4267" w:rsidRPr="00E27FFC" w:rsidRDefault="001B4267" w:rsidP="00975E0E">
      <w:pPr>
        <w:widowControl w:val="0"/>
        <w:ind w:left="720" w:firstLine="720"/>
        <w:rPr>
          <w:rFonts w:ascii="Arial" w:hAnsi="Arial" w:cs="Arial"/>
          <w:sz w:val="24"/>
        </w:rPr>
      </w:pPr>
      <w:r w:rsidRPr="00E27FFC">
        <w:rPr>
          <w:rFonts w:ascii="Arial" w:hAnsi="Arial" w:cs="Arial"/>
          <w:sz w:val="24"/>
        </w:rPr>
        <w:t xml:space="preserve">Student </w:t>
      </w:r>
      <w:proofErr w:type="gramStart"/>
      <w:r w:rsidRPr="00E27FFC">
        <w:rPr>
          <w:rFonts w:ascii="Arial" w:hAnsi="Arial" w:cs="Arial"/>
          <w:sz w:val="24"/>
        </w:rPr>
        <w:t>Grading ...............…..............</w:t>
      </w:r>
      <w:r w:rsidR="00E1055B">
        <w:rPr>
          <w:rFonts w:ascii="Arial" w:hAnsi="Arial" w:cs="Arial"/>
          <w:sz w:val="24"/>
        </w:rPr>
        <w:t>...........</w:t>
      </w:r>
      <w:r w:rsidRPr="00E27FFC">
        <w:rPr>
          <w:rFonts w:ascii="Arial" w:hAnsi="Arial" w:cs="Arial"/>
          <w:sz w:val="24"/>
        </w:rPr>
        <w:t>.......................………</w:t>
      </w:r>
      <w:r w:rsidR="00E1055B">
        <w:rPr>
          <w:rFonts w:ascii="Arial" w:hAnsi="Arial" w:cs="Arial"/>
          <w:sz w:val="24"/>
        </w:rPr>
        <w:t>…...</w:t>
      </w:r>
      <w:proofErr w:type="gramEnd"/>
      <w:r w:rsidRPr="00E27FFC">
        <w:rPr>
          <w:rFonts w:ascii="Arial" w:hAnsi="Arial" w:cs="Arial"/>
          <w:sz w:val="24"/>
        </w:rPr>
        <w:tab/>
      </w:r>
      <w:r w:rsidR="00275F94">
        <w:rPr>
          <w:rFonts w:ascii="Arial" w:hAnsi="Arial" w:cs="Arial"/>
          <w:sz w:val="24"/>
        </w:rPr>
        <w:t>7</w:t>
      </w:r>
    </w:p>
    <w:p w:rsidR="001B4267" w:rsidRPr="00E27FFC" w:rsidRDefault="001B4267" w:rsidP="00975E0E">
      <w:pPr>
        <w:widowControl w:val="0"/>
        <w:ind w:left="720" w:firstLine="720"/>
        <w:rPr>
          <w:rFonts w:ascii="Arial" w:hAnsi="Arial" w:cs="Arial"/>
          <w:sz w:val="24"/>
        </w:rPr>
      </w:pPr>
      <w:r w:rsidRPr="00E27FFC">
        <w:rPr>
          <w:rFonts w:ascii="Arial" w:hAnsi="Arial" w:cs="Arial"/>
          <w:sz w:val="24"/>
        </w:rPr>
        <w:t>Student Record Keeping ...............................................………</w:t>
      </w:r>
      <w:r w:rsidR="00E1055B">
        <w:rPr>
          <w:rFonts w:ascii="Arial" w:hAnsi="Arial" w:cs="Arial"/>
          <w:sz w:val="24"/>
        </w:rPr>
        <w:t>……..</w:t>
      </w:r>
      <w:r w:rsidRPr="00E27FFC">
        <w:rPr>
          <w:rFonts w:ascii="Arial" w:hAnsi="Arial" w:cs="Arial"/>
          <w:sz w:val="24"/>
        </w:rPr>
        <w:t>….</w:t>
      </w:r>
      <w:r w:rsidRPr="00E27FFC">
        <w:rPr>
          <w:rFonts w:ascii="Arial" w:hAnsi="Arial" w:cs="Arial"/>
          <w:sz w:val="24"/>
        </w:rPr>
        <w:tab/>
      </w:r>
      <w:r w:rsidR="00275F94">
        <w:rPr>
          <w:rFonts w:ascii="Arial" w:hAnsi="Arial" w:cs="Arial"/>
          <w:sz w:val="24"/>
        </w:rPr>
        <w:t>7</w:t>
      </w:r>
    </w:p>
    <w:p w:rsidR="001B4267" w:rsidRDefault="001B4267" w:rsidP="00975E0E">
      <w:pPr>
        <w:widowControl w:val="0"/>
        <w:ind w:left="720" w:firstLine="720"/>
        <w:rPr>
          <w:rFonts w:ascii="Arial" w:hAnsi="Arial" w:cs="Arial"/>
          <w:sz w:val="24"/>
        </w:rPr>
      </w:pPr>
      <w:r w:rsidRPr="00E27FFC">
        <w:rPr>
          <w:rFonts w:ascii="Arial" w:hAnsi="Arial" w:cs="Arial"/>
          <w:sz w:val="24"/>
        </w:rPr>
        <w:t>Student Discipline</w:t>
      </w:r>
      <w:r w:rsidR="00E1055B">
        <w:rPr>
          <w:rFonts w:ascii="Arial" w:hAnsi="Arial" w:cs="Arial"/>
          <w:sz w:val="24"/>
        </w:rPr>
        <w:t xml:space="preserve"> Policy</w:t>
      </w:r>
      <w:r w:rsidRPr="00E27FFC">
        <w:rPr>
          <w:rFonts w:ascii="Arial" w:hAnsi="Arial" w:cs="Arial"/>
          <w:sz w:val="24"/>
        </w:rPr>
        <w:t xml:space="preserve"> ..........................................…………</w:t>
      </w:r>
      <w:r w:rsidR="00E1055B">
        <w:rPr>
          <w:rFonts w:ascii="Arial" w:hAnsi="Arial" w:cs="Arial"/>
          <w:sz w:val="24"/>
        </w:rPr>
        <w:t>………</w:t>
      </w:r>
      <w:r w:rsidRPr="00E27FFC">
        <w:rPr>
          <w:rFonts w:ascii="Arial" w:hAnsi="Arial" w:cs="Arial"/>
          <w:sz w:val="24"/>
        </w:rPr>
        <w:t>….</w:t>
      </w:r>
      <w:r w:rsidRPr="00E27FFC">
        <w:rPr>
          <w:rFonts w:ascii="Arial" w:hAnsi="Arial" w:cs="Arial"/>
          <w:sz w:val="24"/>
        </w:rPr>
        <w:tab/>
      </w:r>
      <w:r w:rsidR="00275F94">
        <w:rPr>
          <w:rFonts w:ascii="Arial" w:hAnsi="Arial" w:cs="Arial"/>
          <w:sz w:val="24"/>
        </w:rPr>
        <w:t>7</w:t>
      </w:r>
      <w:r w:rsidR="00E1055B">
        <w:rPr>
          <w:rFonts w:ascii="Arial" w:hAnsi="Arial" w:cs="Arial"/>
          <w:sz w:val="24"/>
        </w:rPr>
        <w:t xml:space="preserve"> –</w:t>
      </w:r>
      <w:r w:rsidR="00275F94">
        <w:rPr>
          <w:rFonts w:ascii="Arial" w:hAnsi="Arial" w:cs="Arial"/>
          <w:sz w:val="24"/>
        </w:rPr>
        <w:t xml:space="preserve"> 8</w:t>
      </w:r>
    </w:p>
    <w:p w:rsidR="00E1055B" w:rsidRDefault="00E1055B" w:rsidP="00E1055B">
      <w:pPr>
        <w:widowControl w:val="0"/>
        <w:rPr>
          <w:rFonts w:ascii="Arial" w:hAnsi="Arial" w:cs="Arial"/>
          <w:sz w:val="24"/>
        </w:rPr>
      </w:pPr>
      <w:r>
        <w:rPr>
          <w:rFonts w:ascii="Arial" w:hAnsi="Arial" w:cs="Arial"/>
          <w:sz w:val="24"/>
        </w:rPr>
        <w:tab/>
      </w:r>
    </w:p>
    <w:p w:rsidR="00E1055B" w:rsidRDefault="00E1055B" w:rsidP="00E1055B">
      <w:pPr>
        <w:widowControl w:val="0"/>
        <w:ind w:firstLine="720"/>
        <w:rPr>
          <w:rFonts w:ascii="Arial" w:hAnsi="Arial" w:cs="Arial"/>
          <w:b/>
          <w:sz w:val="24"/>
        </w:rPr>
      </w:pPr>
      <w:r w:rsidRPr="00E1055B">
        <w:rPr>
          <w:rFonts w:ascii="Arial" w:hAnsi="Arial" w:cs="Arial"/>
          <w:b/>
          <w:sz w:val="24"/>
        </w:rPr>
        <w:t>III.</w:t>
      </w:r>
      <w:r w:rsidRPr="00E1055B">
        <w:rPr>
          <w:rFonts w:ascii="Arial" w:hAnsi="Arial" w:cs="Arial"/>
          <w:b/>
          <w:sz w:val="24"/>
        </w:rPr>
        <w:tab/>
        <w:t xml:space="preserve">COURSE </w:t>
      </w:r>
      <w:proofErr w:type="gramStart"/>
      <w:r w:rsidRPr="00E1055B">
        <w:rPr>
          <w:rFonts w:ascii="Arial" w:hAnsi="Arial" w:cs="Arial"/>
          <w:b/>
          <w:sz w:val="24"/>
        </w:rPr>
        <w:t>SCHEDULE</w:t>
      </w:r>
      <w:r>
        <w:rPr>
          <w:rFonts w:ascii="Arial" w:hAnsi="Arial" w:cs="Arial"/>
          <w:b/>
          <w:sz w:val="24"/>
        </w:rPr>
        <w:t xml:space="preserve"> </w:t>
      </w:r>
      <w:r w:rsidRPr="00E27FFC">
        <w:rPr>
          <w:rFonts w:ascii="Arial" w:hAnsi="Arial" w:cs="Arial"/>
          <w:sz w:val="24"/>
        </w:rPr>
        <w:t>..............…..............</w:t>
      </w:r>
      <w:r>
        <w:rPr>
          <w:rFonts w:ascii="Arial" w:hAnsi="Arial" w:cs="Arial"/>
          <w:sz w:val="24"/>
        </w:rPr>
        <w:t>...........</w:t>
      </w:r>
      <w:r w:rsidRPr="00E27FFC">
        <w:rPr>
          <w:rFonts w:ascii="Arial" w:hAnsi="Arial" w:cs="Arial"/>
          <w:sz w:val="24"/>
        </w:rPr>
        <w:t>.......................…</w:t>
      </w:r>
      <w:r>
        <w:rPr>
          <w:rFonts w:ascii="Arial" w:hAnsi="Arial" w:cs="Arial"/>
          <w:sz w:val="24"/>
        </w:rPr>
        <w:t>......</w:t>
      </w:r>
      <w:proofErr w:type="gramEnd"/>
      <w:r>
        <w:rPr>
          <w:rFonts w:ascii="Arial" w:hAnsi="Arial" w:cs="Arial"/>
          <w:b/>
          <w:sz w:val="24"/>
        </w:rPr>
        <w:tab/>
      </w:r>
      <w:r w:rsidR="00275F94">
        <w:rPr>
          <w:rFonts w:ascii="Arial" w:hAnsi="Arial" w:cs="Arial"/>
          <w:b/>
          <w:sz w:val="24"/>
        </w:rPr>
        <w:t>8</w:t>
      </w:r>
    </w:p>
    <w:p w:rsidR="00E1055B" w:rsidRDefault="00E1055B" w:rsidP="00E1055B">
      <w:pPr>
        <w:widowControl w:val="0"/>
        <w:ind w:firstLine="720"/>
        <w:rPr>
          <w:rFonts w:ascii="Arial" w:hAnsi="Arial" w:cs="Arial"/>
          <w:b/>
          <w:sz w:val="24"/>
        </w:rPr>
      </w:pPr>
    </w:p>
    <w:p w:rsidR="00E1055B" w:rsidRPr="00E1055B" w:rsidRDefault="00E1055B" w:rsidP="00E1055B">
      <w:pPr>
        <w:widowControl w:val="0"/>
        <w:ind w:firstLine="720"/>
        <w:rPr>
          <w:rFonts w:ascii="Arial" w:hAnsi="Arial" w:cs="Arial"/>
          <w:b/>
          <w:sz w:val="24"/>
        </w:rPr>
      </w:pPr>
      <w:r>
        <w:rPr>
          <w:rFonts w:ascii="Arial" w:hAnsi="Arial" w:cs="Arial"/>
          <w:b/>
          <w:sz w:val="24"/>
        </w:rPr>
        <w:t>IV.</w:t>
      </w:r>
      <w:r>
        <w:rPr>
          <w:rFonts w:ascii="Arial" w:hAnsi="Arial" w:cs="Arial"/>
          <w:b/>
          <w:sz w:val="24"/>
        </w:rPr>
        <w:tab/>
      </w:r>
      <w:proofErr w:type="gramStart"/>
      <w:r>
        <w:rPr>
          <w:rFonts w:ascii="Arial" w:hAnsi="Arial" w:cs="Arial"/>
          <w:b/>
          <w:sz w:val="24"/>
        </w:rPr>
        <w:t xml:space="preserve">CALENDAR  </w:t>
      </w:r>
      <w:r w:rsidRPr="00E27FFC">
        <w:rPr>
          <w:rFonts w:ascii="Arial" w:hAnsi="Arial" w:cs="Arial"/>
          <w:sz w:val="24"/>
        </w:rPr>
        <w:t>..............…..............</w:t>
      </w:r>
      <w:r>
        <w:rPr>
          <w:rFonts w:ascii="Arial" w:hAnsi="Arial" w:cs="Arial"/>
          <w:sz w:val="24"/>
        </w:rPr>
        <w:t>...........</w:t>
      </w:r>
      <w:r w:rsidRPr="00E27FFC">
        <w:rPr>
          <w:rFonts w:ascii="Arial" w:hAnsi="Arial" w:cs="Arial"/>
          <w:sz w:val="24"/>
        </w:rPr>
        <w:t>.......................………</w:t>
      </w:r>
      <w:r>
        <w:rPr>
          <w:rFonts w:ascii="Arial" w:hAnsi="Arial" w:cs="Arial"/>
          <w:sz w:val="24"/>
        </w:rPr>
        <w:t>…..........</w:t>
      </w:r>
      <w:proofErr w:type="gramEnd"/>
      <w:r>
        <w:rPr>
          <w:rFonts w:ascii="Arial" w:hAnsi="Arial" w:cs="Arial"/>
          <w:sz w:val="24"/>
        </w:rPr>
        <w:tab/>
      </w:r>
      <w:r w:rsidR="00275F94">
        <w:rPr>
          <w:rFonts w:ascii="Arial" w:hAnsi="Arial" w:cs="Arial"/>
          <w:b/>
          <w:sz w:val="24"/>
        </w:rPr>
        <w:t>8</w:t>
      </w:r>
    </w:p>
    <w:p w:rsidR="00E1055B" w:rsidRDefault="00E1055B" w:rsidP="00E1055B">
      <w:pPr>
        <w:widowControl w:val="0"/>
        <w:rPr>
          <w:rFonts w:ascii="Arial" w:hAnsi="Arial" w:cs="Arial"/>
          <w:b/>
          <w:sz w:val="24"/>
        </w:rPr>
      </w:pPr>
    </w:p>
    <w:p w:rsidR="001B4267" w:rsidRPr="00E1055B" w:rsidRDefault="00E1055B" w:rsidP="00E1055B">
      <w:pPr>
        <w:widowControl w:val="0"/>
        <w:ind w:firstLine="720"/>
        <w:rPr>
          <w:rFonts w:ascii="Arial" w:hAnsi="Arial" w:cs="Arial"/>
          <w:b/>
          <w:sz w:val="24"/>
        </w:rPr>
      </w:pPr>
      <w:r>
        <w:rPr>
          <w:rFonts w:ascii="Arial" w:hAnsi="Arial" w:cs="Arial"/>
          <w:b/>
          <w:sz w:val="24"/>
        </w:rPr>
        <w:t>V.</w:t>
      </w:r>
      <w:r>
        <w:rPr>
          <w:rFonts w:ascii="Arial" w:hAnsi="Arial" w:cs="Arial"/>
          <w:b/>
          <w:sz w:val="24"/>
        </w:rPr>
        <w:tab/>
        <w:t>CLASS CANCELLATIONS AND INTERRUPTIONS</w:t>
      </w:r>
      <w:r w:rsidR="001B4267" w:rsidRPr="00E27FFC">
        <w:rPr>
          <w:rFonts w:ascii="Arial" w:hAnsi="Arial" w:cs="Arial"/>
          <w:sz w:val="24"/>
        </w:rPr>
        <w:t>........................</w:t>
      </w:r>
      <w:r>
        <w:rPr>
          <w:rFonts w:ascii="Arial" w:hAnsi="Arial" w:cs="Arial"/>
          <w:sz w:val="24"/>
        </w:rPr>
        <w:t>.....</w:t>
      </w:r>
      <w:r>
        <w:rPr>
          <w:rFonts w:ascii="Arial" w:hAnsi="Arial" w:cs="Arial"/>
          <w:sz w:val="24"/>
        </w:rPr>
        <w:tab/>
      </w:r>
      <w:r w:rsidR="00275F94">
        <w:rPr>
          <w:rFonts w:ascii="Arial" w:hAnsi="Arial" w:cs="Arial"/>
          <w:b/>
          <w:sz w:val="24"/>
        </w:rPr>
        <w:t>8</w:t>
      </w:r>
    </w:p>
    <w:p w:rsidR="001B4267" w:rsidRDefault="001B4267" w:rsidP="00975E0E">
      <w:pPr>
        <w:widowControl w:val="0"/>
        <w:ind w:left="720" w:firstLine="720"/>
        <w:rPr>
          <w:rFonts w:ascii="Arial" w:hAnsi="Arial" w:cs="Arial"/>
          <w:b/>
          <w:sz w:val="24"/>
        </w:rPr>
      </w:pPr>
    </w:p>
    <w:p w:rsidR="00275F94" w:rsidRPr="00E27FFC" w:rsidRDefault="00275F94" w:rsidP="00975E0E">
      <w:pPr>
        <w:widowControl w:val="0"/>
        <w:ind w:left="720" w:firstLine="720"/>
        <w:rPr>
          <w:rFonts w:ascii="Arial" w:hAnsi="Arial" w:cs="Arial"/>
          <w:b/>
          <w:sz w:val="24"/>
        </w:rPr>
      </w:pPr>
    </w:p>
    <w:p w:rsidR="001B4267" w:rsidRPr="00E1055B" w:rsidRDefault="001B4267" w:rsidP="00E1055B">
      <w:pPr>
        <w:widowControl w:val="0"/>
        <w:ind w:left="720"/>
        <w:jc w:val="center"/>
        <w:rPr>
          <w:rFonts w:ascii="Arial" w:hAnsi="Arial" w:cs="Arial"/>
          <w:b/>
        </w:rPr>
      </w:pPr>
      <w:r w:rsidRPr="00E27FFC">
        <w:rPr>
          <w:rFonts w:ascii="Arial" w:hAnsi="Arial" w:cs="Arial"/>
          <w:b/>
          <w:sz w:val="24"/>
        </w:rPr>
        <w:t>APPENDIX</w:t>
      </w:r>
      <w:r w:rsidR="00E1055B">
        <w:rPr>
          <w:rFonts w:ascii="Arial" w:hAnsi="Arial" w:cs="Arial"/>
          <w:b/>
          <w:sz w:val="24"/>
        </w:rPr>
        <w:t xml:space="preserve">:  </w:t>
      </w:r>
      <w:r w:rsidR="00E1055B" w:rsidRPr="00E1055B">
        <w:rPr>
          <w:rFonts w:ascii="Arial" w:hAnsi="Arial" w:cs="Arial"/>
          <w:b/>
          <w:sz w:val="24"/>
        </w:rPr>
        <w:t xml:space="preserve">Distance Learning </w:t>
      </w:r>
      <w:r w:rsidRPr="00E1055B">
        <w:rPr>
          <w:rFonts w:ascii="Arial" w:hAnsi="Arial" w:cs="Arial"/>
          <w:b/>
          <w:sz w:val="24"/>
          <w:szCs w:val="24"/>
        </w:rPr>
        <w:t>Student Agreement Form</w:t>
      </w:r>
    </w:p>
    <w:p w:rsidR="00E1055B" w:rsidRDefault="001B4267">
      <w:pPr>
        <w:rPr>
          <w:sz w:val="24"/>
        </w:rPr>
      </w:pPr>
      <w:r>
        <w:rPr>
          <w:sz w:val="24"/>
        </w:rPr>
        <w:br w:type="page"/>
      </w:r>
      <w:r w:rsidR="00E1055B">
        <w:rPr>
          <w:sz w:val="24"/>
        </w:rPr>
        <w:lastRenderedPageBreak/>
        <w:br w:type="page"/>
      </w:r>
    </w:p>
    <w:p w:rsidR="001B4267" w:rsidRDefault="001B4267">
      <w:pPr>
        <w:rPr>
          <w:sz w:val="24"/>
        </w:rPr>
      </w:pPr>
    </w:p>
    <w:p w:rsidR="002F6FC6" w:rsidRDefault="002F6FC6">
      <w:pPr>
        <w:rPr>
          <w:sz w:val="24"/>
        </w:rPr>
      </w:pPr>
      <w:r>
        <w:rPr>
          <w:sz w:val="24"/>
        </w:rPr>
        <w:t>I.</w:t>
      </w:r>
      <w:r>
        <w:rPr>
          <w:sz w:val="24"/>
        </w:rPr>
        <w:tab/>
        <w:t>INTRODUCTION</w:t>
      </w:r>
    </w:p>
    <w:p w:rsidR="002F6FC6" w:rsidRDefault="002F6FC6">
      <w:pPr>
        <w:rPr>
          <w:sz w:val="24"/>
        </w:rPr>
      </w:pPr>
    </w:p>
    <w:p w:rsidR="002F6FC6" w:rsidRDefault="002F6FC6">
      <w:pPr>
        <w:numPr>
          <w:ilvl w:val="0"/>
          <w:numId w:val="4"/>
        </w:numPr>
        <w:rPr>
          <w:sz w:val="24"/>
        </w:rPr>
      </w:pPr>
      <w:r>
        <w:rPr>
          <w:sz w:val="24"/>
          <w:u w:val="single"/>
        </w:rPr>
        <w:t>Project Goal</w:t>
      </w:r>
      <w:r>
        <w:rPr>
          <w:sz w:val="24"/>
        </w:rPr>
        <w:t xml:space="preserve"> - The primary goal of the </w:t>
      </w:r>
      <w:r w:rsidR="007040A1">
        <w:rPr>
          <w:sz w:val="24"/>
        </w:rPr>
        <w:t>WSWHE BOCES</w:t>
      </w:r>
      <w:r>
        <w:rPr>
          <w:sz w:val="24"/>
        </w:rPr>
        <w:t xml:space="preserve"> Distance Learning Network is to expand educational and vocational opportunities.</w:t>
      </w:r>
    </w:p>
    <w:p w:rsidR="002F6FC6" w:rsidRDefault="002F6FC6">
      <w:pPr>
        <w:ind w:left="720"/>
        <w:rPr>
          <w:sz w:val="24"/>
        </w:rPr>
      </w:pPr>
    </w:p>
    <w:p w:rsidR="002F6FC6" w:rsidRDefault="002F6FC6">
      <w:pPr>
        <w:numPr>
          <w:ilvl w:val="0"/>
          <w:numId w:val="4"/>
        </w:numPr>
        <w:rPr>
          <w:sz w:val="24"/>
        </w:rPr>
      </w:pPr>
      <w:r>
        <w:rPr>
          <w:sz w:val="24"/>
          <w:u w:val="single"/>
        </w:rPr>
        <w:t>Project Description</w:t>
      </w:r>
      <w:r>
        <w:rPr>
          <w:sz w:val="24"/>
        </w:rPr>
        <w:t xml:space="preserve"> - The </w:t>
      </w:r>
      <w:r w:rsidR="007040A1">
        <w:rPr>
          <w:sz w:val="24"/>
        </w:rPr>
        <w:t>WSWHE BOCES Distance Learning Network</w:t>
      </w:r>
      <w:r>
        <w:rPr>
          <w:sz w:val="24"/>
        </w:rPr>
        <w:t xml:space="preserve"> is a multi-way, fully interactive, full-motion video and audio system using fiber optic cable and telecommunications equipment to connect specifically designed classrooms in the participating school districts.</w:t>
      </w:r>
    </w:p>
    <w:p w:rsidR="002F6FC6" w:rsidRDefault="002F6FC6">
      <w:pPr>
        <w:rPr>
          <w:sz w:val="24"/>
        </w:rPr>
      </w:pPr>
    </w:p>
    <w:p w:rsidR="002F6FC6" w:rsidRDefault="002F6FC6">
      <w:pPr>
        <w:numPr>
          <w:ilvl w:val="0"/>
          <w:numId w:val="4"/>
        </w:numPr>
        <w:rPr>
          <w:sz w:val="24"/>
        </w:rPr>
      </w:pPr>
      <w:r>
        <w:rPr>
          <w:sz w:val="24"/>
          <w:u w:val="single"/>
        </w:rPr>
        <w:t>Distance Learning</w:t>
      </w:r>
      <w:r>
        <w:rPr>
          <w:sz w:val="24"/>
        </w:rPr>
        <w:t xml:space="preserve"> - </w:t>
      </w:r>
      <w:r w:rsidR="007040A1">
        <w:rPr>
          <w:sz w:val="24"/>
        </w:rPr>
        <w:t xml:space="preserve">The WSWHE BOCES Distance Learning Network </w:t>
      </w:r>
      <w:r>
        <w:rPr>
          <w:sz w:val="24"/>
        </w:rPr>
        <w:t>uses real time integrative full-motion video and telecommunications technology to enable a teacher and students in a distance learning classroom in one school to see, hear, and talk to students in comparably equipped classrooms in other schools in the network.  The simultaneously interactive environment means that teacher and students remain in visual and verbal communication at all times during the class.</w:t>
      </w:r>
    </w:p>
    <w:p w:rsidR="002F6FC6" w:rsidRDefault="002F6FC6">
      <w:pPr>
        <w:rPr>
          <w:sz w:val="24"/>
        </w:rPr>
      </w:pPr>
    </w:p>
    <w:p w:rsidR="002F6FC6" w:rsidRPr="00975E0E" w:rsidRDefault="00975E0E">
      <w:pPr>
        <w:numPr>
          <w:ilvl w:val="0"/>
          <w:numId w:val="4"/>
        </w:numPr>
        <w:rPr>
          <w:sz w:val="24"/>
        </w:rPr>
      </w:pPr>
      <w:r w:rsidRPr="00975E0E">
        <w:rPr>
          <w:sz w:val="24"/>
          <w:u w:val="single"/>
        </w:rPr>
        <w:t>Project Participants</w:t>
      </w:r>
      <w:r w:rsidR="002F6FC6" w:rsidRPr="00975E0E">
        <w:rPr>
          <w:sz w:val="24"/>
        </w:rPr>
        <w:t xml:space="preserve"> - Courses were first offered in the 1</w:t>
      </w:r>
      <w:r w:rsidR="0041733A" w:rsidRPr="00975E0E">
        <w:rPr>
          <w:sz w:val="24"/>
        </w:rPr>
        <w:t xml:space="preserve">996-97 school year.  </w:t>
      </w:r>
      <w:r w:rsidR="00C22E9D">
        <w:rPr>
          <w:sz w:val="24"/>
        </w:rPr>
        <w:t xml:space="preserve">Fifteen (15) </w:t>
      </w:r>
      <w:r w:rsidR="0078352E" w:rsidRPr="00975E0E">
        <w:rPr>
          <w:sz w:val="24"/>
        </w:rPr>
        <w:t xml:space="preserve"> </w:t>
      </w:r>
      <w:r w:rsidR="004D22A6" w:rsidRPr="00975E0E">
        <w:rPr>
          <w:sz w:val="24"/>
        </w:rPr>
        <w:t xml:space="preserve">districts </w:t>
      </w:r>
      <w:r w:rsidR="002F6FC6" w:rsidRPr="00975E0E">
        <w:rPr>
          <w:sz w:val="24"/>
        </w:rPr>
        <w:t>are currently participating in the project:</w:t>
      </w:r>
    </w:p>
    <w:p w:rsidR="002F6FC6" w:rsidRDefault="002F6FC6">
      <w:pPr>
        <w:rPr>
          <w:sz w:val="24"/>
        </w:rPr>
      </w:pPr>
    </w:p>
    <w:p w:rsidR="00A852FB" w:rsidRDefault="00A93F23" w:rsidP="00A852FB">
      <w:pPr>
        <w:ind w:left="720" w:firstLine="720"/>
        <w:rPr>
          <w:sz w:val="24"/>
        </w:rPr>
      </w:pPr>
      <w:r>
        <w:rPr>
          <w:sz w:val="24"/>
        </w:rPr>
        <w:t>Argyle</w:t>
      </w:r>
      <w:r>
        <w:rPr>
          <w:sz w:val="24"/>
        </w:rPr>
        <w:tab/>
      </w:r>
      <w:r w:rsidR="00A852FB">
        <w:rPr>
          <w:sz w:val="24"/>
        </w:rPr>
        <w:t>(2 DL rooms)</w:t>
      </w:r>
      <w:r w:rsidR="00A852FB">
        <w:rPr>
          <w:sz w:val="24"/>
        </w:rPr>
        <w:tab/>
      </w:r>
      <w:r w:rsidR="00A852FB">
        <w:rPr>
          <w:sz w:val="24"/>
        </w:rPr>
        <w:tab/>
      </w:r>
      <w:r w:rsidR="00A852FB">
        <w:rPr>
          <w:sz w:val="24"/>
        </w:rPr>
        <w:tab/>
      </w:r>
      <w:r w:rsidR="002A23A6">
        <w:rPr>
          <w:sz w:val="24"/>
        </w:rPr>
        <w:t>Hartford (2 DL rooms)</w:t>
      </w:r>
    </w:p>
    <w:p w:rsidR="00A93F23" w:rsidRDefault="00A93F23" w:rsidP="00A852FB">
      <w:pPr>
        <w:keepLines/>
        <w:ind w:firstLine="1440"/>
        <w:rPr>
          <w:sz w:val="24"/>
        </w:rPr>
      </w:pPr>
      <w:r>
        <w:rPr>
          <w:sz w:val="24"/>
        </w:rPr>
        <w:t>Cambridge</w:t>
      </w:r>
      <w:r>
        <w:rPr>
          <w:sz w:val="24"/>
        </w:rPr>
        <w:tab/>
      </w:r>
      <w:r>
        <w:rPr>
          <w:sz w:val="24"/>
        </w:rPr>
        <w:tab/>
      </w:r>
      <w:r>
        <w:rPr>
          <w:sz w:val="24"/>
        </w:rPr>
        <w:tab/>
      </w:r>
      <w:r>
        <w:rPr>
          <w:sz w:val="24"/>
        </w:rPr>
        <w:tab/>
      </w:r>
      <w:r w:rsidR="00A852FB">
        <w:rPr>
          <w:sz w:val="24"/>
        </w:rPr>
        <w:t>Indian Lake</w:t>
      </w:r>
    </w:p>
    <w:p w:rsidR="00A93F23" w:rsidRDefault="00A93F23" w:rsidP="00A93F23">
      <w:pPr>
        <w:keepLines/>
        <w:ind w:firstLine="1440"/>
        <w:rPr>
          <w:sz w:val="24"/>
        </w:rPr>
      </w:pPr>
      <w:r>
        <w:rPr>
          <w:sz w:val="24"/>
        </w:rPr>
        <w:t>Corinth</w:t>
      </w:r>
      <w:r>
        <w:rPr>
          <w:sz w:val="24"/>
        </w:rPr>
        <w:tab/>
      </w:r>
      <w:r>
        <w:rPr>
          <w:sz w:val="24"/>
        </w:rPr>
        <w:tab/>
      </w:r>
      <w:r>
        <w:rPr>
          <w:sz w:val="24"/>
        </w:rPr>
        <w:tab/>
      </w:r>
      <w:r>
        <w:rPr>
          <w:sz w:val="24"/>
        </w:rPr>
        <w:tab/>
      </w:r>
      <w:proofErr w:type="spellStart"/>
      <w:r w:rsidR="00A852FB">
        <w:rPr>
          <w:sz w:val="24"/>
        </w:rPr>
        <w:t>Johnsburg</w:t>
      </w:r>
      <w:proofErr w:type="spellEnd"/>
      <w:r>
        <w:rPr>
          <w:sz w:val="24"/>
        </w:rPr>
        <w:tab/>
      </w:r>
    </w:p>
    <w:p w:rsidR="002A23A6" w:rsidRDefault="00A93F23" w:rsidP="00A93F23">
      <w:pPr>
        <w:keepLines/>
        <w:ind w:firstLine="1440"/>
        <w:rPr>
          <w:sz w:val="24"/>
        </w:rPr>
      </w:pPr>
      <w:r>
        <w:rPr>
          <w:sz w:val="24"/>
        </w:rPr>
        <w:t>Fort Ann</w:t>
      </w:r>
      <w:r>
        <w:rPr>
          <w:sz w:val="24"/>
        </w:rPr>
        <w:tab/>
      </w:r>
      <w:r>
        <w:rPr>
          <w:sz w:val="24"/>
        </w:rPr>
        <w:tab/>
      </w:r>
      <w:r>
        <w:rPr>
          <w:sz w:val="24"/>
        </w:rPr>
        <w:tab/>
      </w:r>
      <w:r>
        <w:rPr>
          <w:sz w:val="24"/>
        </w:rPr>
        <w:tab/>
      </w:r>
      <w:r w:rsidR="002A23A6">
        <w:rPr>
          <w:sz w:val="24"/>
        </w:rPr>
        <w:t>Salem</w:t>
      </w:r>
    </w:p>
    <w:p w:rsidR="00A93F23" w:rsidRDefault="00A93F23" w:rsidP="00A93F23">
      <w:pPr>
        <w:keepLines/>
        <w:ind w:firstLine="1440"/>
        <w:rPr>
          <w:sz w:val="24"/>
        </w:rPr>
      </w:pPr>
      <w:r>
        <w:rPr>
          <w:sz w:val="24"/>
        </w:rPr>
        <w:t>Fort Edward</w:t>
      </w:r>
      <w:r>
        <w:rPr>
          <w:sz w:val="24"/>
        </w:rPr>
        <w:tab/>
      </w:r>
      <w:r>
        <w:rPr>
          <w:sz w:val="24"/>
        </w:rPr>
        <w:tab/>
      </w:r>
      <w:r>
        <w:rPr>
          <w:sz w:val="24"/>
        </w:rPr>
        <w:tab/>
      </w:r>
      <w:r>
        <w:rPr>
          <w:sz w:val="24"/>
        </w:rPr>
        <w:tab/>
      </w:r>
      <w:r w:rsidR="002A23A6">
        <w:rPr>
          <w:sz w:val="24"/>
        </w:rPr>
        <w:t xml:space="preserve">Schuylerville </w:t>
      </w:r>
      <w:r w:rsidR="002A23A6" w:rsidRPr="00A50B91">
        <w:rPr>
          <w:sz w:val="24"/>
        </w:rPr>
        <w:t>(3</w:t>
      </w:r>
      <w:r w:rsidR="002A23A6">
        <w:rPr>
          <w:sz w:val="24"/>
        </w:rPr>
        <w:t xml:space="preserve"> DL rooms)</w:t>
      </w:r>
      <w:r w:rsidR="00A852FB">
        <w:rPr>
          <w:sz w:val="24"/>
        </w:rPr>
        <w:tab/>
      </w:r>
      <w:r w:rsidDel="0078352E">
        <w:rPr>
          <w:sz w:val="24"/>
        </w:rPr>
        <w:t xml:space="preserve"> </w:t>
      </w:r>
    </w:p>
    <w:p w:rsidR="00A93F23" w:rsidRDefault="00A93F23" w:rsidP="00A93F23">
      <w:pPr>
        <w:keepLines/>
        <w:ind w:firstLine="1440"/>
        <w:rPr>
          <w:sz w:val="24"/>
        </w:rPr>
      </w:pPr>
      <w:r>
        <w:rPr>
          <w:sz w:val="24"/>
        </w:rPr>
        <w:t>Galway (2 DL rooms)</w:t>
      </w:r>
      <w:r>
        <w:rPr>
          <w:sz w:val="24"/>
        </w:rPr>
        <w:tab/>
        <w:t xml:space="preserve">                        </w:t>
      </w:r>
      <w:r w:rsidR="00C22E9D">
        <w:rPr>
          <w:sz w:val="24"/>
        </w:rPr>
        <w:t>Warrensburg</w:t>
      </w:r>
    </w:p>
    <w:p w:rsidR="00A93F23" w:rsidRDefault="002A23A6" w:rsidP="00A93F23">
      <w:pPr>
        <w:keepLines/>
        <w:ind w:firstLine="1440"/>
        <w:rPr>
          <w:sz w:val="24"/>
        </w:rPr>
      </w:pPr>
      <w:r>
        <w:rPr>
          <w:sz w:val="24"/>
        </w:rPr>
        <w:t>Granville</w:t>
      </w:r>
      <w:r w:rsidDel="00A57DAC">
        <w:rPr>
          <w:sz w:val="24"/>
        </w:rPr>
        <w:t xml:space="preserve"> </w:t>
      </w:r>
      <w:r>
        <w:rPr>
          <w:sz w:val="24"/>
        </w:rPr>
        <w:t>(2 DL rooms)</w:t>
      </w:r>
      <w:r>
        <w:rPr>
          <w:sz w:val="24"/>
        </w:rPr>
        <w:tab/>
      </w:r>
      <w:r>
        <w:rPr>
          <w:sz w:val="24"/>
        </w:rPr>
        <w:tab/>
      </w:r>
      <w:r w:rsidR="00C22E9D">
        <w:rPr>
          <w:sz w:val="24"/>
        </w:rPr>
        <w:t>Whitehall</w:t>
      </w:r>
    </w:p>
    <w:p w:rsidR="00A93F23" w:rsidRDefault="002A23A6" w:rsidP="002A23A6">
      <w:pPr>
        <w:keepLines/>
        <w:ind w:left="5040" w:hanging="3600"/>
        <w:rPr>
          <w:sz w:val="24"/>
        </w:rPr>
      </w:pPr>
      <w:r>
        <w:rPr>
          <w:sz w:val="24"/>
        </w:rPr>
        <w:t>Hadley-Luzerne</w:t>
      </w:r>
      <w:r w:rsidR="00A93F23">
        <w:rPr>
          <w:sz w:val="24"/>
        </w:rPr>
        <w:tab/>
      </w:r>
      <w:r w:rsidR="00A93F23">
        <w:rPr>
          <w:sz w:val="24"/>
        </w:rPr>
        <w:tab/>
      </w:r>
    </w:p>
    <w:p w:rsidR="00CB7C27" w:rsidRDefault="00A93F23" w:rsidP="001B7310">
      <w:pPr>
        <w:ind w:left="720" w:firstLine="720"/>
        <w:rPr>
          <w:sz w:val="24"/>
        </w:rPr>
      </w:pPr>
      <w:r>
        <w:rPr>
          <w:sz w:val="24"/>
        </w:rPr>
        <w:tab/>
      </w:r>
      <w:r>
        <w:rPr>
          <w:sz w:val="24"/>
        </w:rPr>
        <w:tab/>
      </w:r>
      <w:r>
        <w:rPr>
          <w:sz w:val="24"/>
        </w:rPr>
        <w:tab/>
      </w:r>
      <w:r w:rsidR="00CB7C27">
        <w:rPr>
          <w:sz w:val="24"/>
        </w:rPr>
        <w:tab/>
      </w:r>
      <w:r w:rsidR="00CB7C27">
        <w:rPr>
          <w:sz w:val="24"/>
        </w:rPr>
        <w:tab/>
      </w:r>
    </w:p>
    <w:p w:rsidR="002F6FC6" w:rsidRDefault="00F3505B">
      <w:pPr>
        <w:ind w:left="1440"/>
        <w:rPr>
          <w:sz w:val="24"/>
        </w:rPr>
      </w:pPr>
      <w:r w:rsidRPr="00C22E9D">
        <w:rPr>
          <w:sz w:val="24"/>
        </w:rPr>
        <w:t>Forty-</w:t>
      </w:r>
      <w:r w:rsidR="00C22E9D" w:rsidRPr="00C22E9D">
        <w:rPr>
          <w:sz w:val="24"/>
        </w:rPr>
        <w:t>four</w:t>
      </w:r>
      <w:r w:rsidR="00691C6B" w:rsidRPr="00C22E9D">
        <w:rPr>
          <w:sz w:val="24"/>
        </w:rPr>
        <w:t xml:space="preserve"> (</w:t>
      </w:r>
      <w:r w:rsidR="006E287A" w:rsidRPr="00C22E9D">
        <w:rPr>
          <w:sz w:val="24"/>
        </w:rPr>
        <w:t>4</w:t>
      </w:r>
      <w:r w:rsidR="00C22E9D" w:rsidRPr="00C22E9D">
        <w:rPr>
          <w:sz w:val="24"/>
        </w:rPr>
        <w:t>4</w:t>
      </w:r>
      <w:r w:rsidR="00691C6B" w:rsidRPr="00C22E9D">
        <w:rPr>
          <w:sz w:val="24"/>
        </w:rPr>
        <w:t>)</w:t>
      </w:r>
      <w:r w:rsidR="00CB7C27" w:rsidRPr="00576B6D">
        <w:rPr>
          <w:sz w:val="24"/>
        </w:rPr>
        <w:t xml:space="preserve"> additional sites in the Capital Region BOCES, Franklin-Essex-Hamilton BOCES, Hamilton-Fulton-Montgomery BOCES, and </w:t>
      </w:r>
      <w:proofErr w:type="spellStart"/>
      <w:r w:rsidR="00CB7C27" w:rsidRPr="00576B6D">
        <w:rPr>
          <w:sz w:val="24"/>
        </w:rPr>
        <w:t>Questar</w:t>
      </w:r>
      <w:proofErr w:type="spellEnd"/>
      <w:r w:rsidR="00CB7C27" w:rsidRPr="00576B6D">
        <w:rPr>
          <w:sz w:val="24"/>
        </w:rPr>
        <w:t xml:space="preserve"> III regions are also directly connected to the system</w:t>
      </w:r>
      <w:r w:rsidR="002A23A6" w:rsidRPr="00576B6D">
        <w:rPr>
          <w:sz w:val="24"/>
        </w:rPr>
        <w:t>, along with sites</w:t>
      </w:r>
      <w:r w:rsidR="000549AC" w:rsidRPr="00576B6D">
        <w:rPr>
          <w:sz w:val="24"/>
        </w:rPr>
        <w:t xml:space="preserve"> </w:t>
      </w:r>
      <w:r w:rsidR="002A23A6" w:rsidRPr="00576B6D">
        <w:rPr>
          <w:sz w:val="24"/>
        </w:rPr>
        <w:t xml:space="preserve">in </w:t>
      </w:r>
      <w:r w:rsidR="000549AC" w:rsidRPr="00576B6D">
        <w:rPr>
          <w:sz w:val="24"/>
        </w:rPr>
        <w:t xml:space="preserve">the </w:t>
      </w:r>
      <w:r w:rsidR="002A23A6" w:rsidRPr="00576B6D">
        <w:rPr>
          <w:sz w:val="24"/>
        </w:rPr>
        <w:t>Champlain Valley Educational Services and Orange-Ulster BOCES</w:t>
      </w:r>
      <w:r w:rsidR="000549AC" w:rsidRPr="00576B6D">
        <w:rPr>
          <w:sz w:val="24"/>
        </w:rPr>
        <w:t xml:space="preserve"> regions</w:t>
      </w:r>
      <w:r w:rsidR="00CB7C27" w:rsidRPr="00576B6D">
        <w:rPr>
          <w:sz w:val="24"/>
        </w:rPr>
        <w:t>.</w:t>
      </w:r>
      <w:r w:rsidR="00CB7C27">
        <w:rPr>
          <w:sz w:val="24"/>
        </w:rPr>
        <w:t xml:space="preserve"> </w:t>
      </w:r>
    </w:p>
    <w:p w:rsidR="001E1E05" w:rsidRPr="00985199" w:rsidRDefault="001E1E05">
      <w:pPr>
        <w:ind w:left="1440"/>
        <w:rPr>
          <w:sz w:val="24"/>
        </w:rPr>
      </w:pPr>
    </w:p>
    <w:p w:rsidR="002A23A6" w:rsidRDefault="002A23A6">
      <w:pPr>
        <w:rPr>
          <w:sz w:val="24"/>
        </w:rPr>
      </w:pPr>
    </w:p>
    <w:p w:rsidR="002F6FC6" w:rsidRDefault="002F6FC6">
      <w:pPr>
        <w:ind w:left="1440" w:hanging="720"/>
        <w:rPr>
          <w:sz w:val="24"/>
        </w:rPr>
      </w:pPr>
      <w:r>
        <w:rPr>
          <w:sz w:val="24"/>
        </w:rPr>
        <w:t>E.</w:t>
      </w:r>
      <w:r>
        <w:rPr>
          <w:sz w:val="24"/>
        </w:rPr>
        <w:tab/>
      </w:r>
      <w:r>
        <w:rPr>
          <w:sz w:val="24"/>
          <w:u w:val="single"/>
        </w:rPr>
        <w:t>The Distance Learning Classroom</w:t>
      </w:r>
      <w:r>
        <w:rPr>
          <w:sz w:val="24"/>
        </w:rPr>
        <w:t xml:space="preserve"> - The classroom in which the teacher is located is the host site.  The classrooms to which a host site transmits are called the remote sites.</w:t>
      </w:r>
    </w:p>
    <w:p w:rsidR="002F6FC6" w:rsidRDefault="002F6FC6">
      <w:pPr>
        <w:rPr>
          <w:sz w:val="24"/>
        </w:rPr>
      </w:pPr>
    </w:p>
    <w:p w:rsidR="002F6FC6" w:rsidRDefault="002F6FC6">
      <w:pPr>
        <w:ind w:left="1440"/>
        <w:rPr>
          <w:sz w:val="24"/>
        </w:rPr>
      </w:pPr>
      <w:r>
        <w:rPr>
          <w:sz w:val="24"/>
        </w:rPr>
        <w:t>Each distance learning classroom is similarly equipped with two-way, fully interactive audio/video equipment.  The equipment consists of:</w:t>
      </w:r>
    </w:p>
    <w:p w:rsidR="002F6FC6" w:rsidRDefault="002F6FC6">
      <w:pPr>
        <w:rPr>
          <w:sz w:val="24"/>
        </w:rPr>
      </w:pPr>
    </w:p>
    <w:p w:rsidR="002F6FC6" w:rsidRDefault="002F6FC6">
      <w:pPr>
        <w:numPr>
          <w:ilvl w:val="0"/>
          <w:numId w:val="5"/>
        </w:numPr>
        <w:rPr>
          <w:sz w:val="24"/>
        </w:rPr>
      </w:pPr>
      <w:proofErr w:type="gramStart"/>
      <w:r>
        <w:rPr>
          <w:sz w:val="24"/>
        </w:rPr>
        <w:t>an</w:t>
      </w:r>
      <w:proofErr w:type="gramEnd"/>
      <w:r>
        <w:rPr>
          <w:sz w:val="24"/>
        </w:rPr>
        <w:t xml:space="preserve"> overhead-mounted document camera to display visual material and serve as an “electronic chalkboard</w:t>
      </w:r>
      <w:r w:rsidR="00985B8E">
        <w:rPr>
          <w:sz w:val="24"/>
        </w:rPr>
        <w:t>.”</w:t>
      </w:r>
    </w:p>
    <w:p w:rsidR="002F6FC6" w:rsidRDefault="002F6FC6">
      <w:pPr>
        <w:numPr>
          <w:ilvl w:val="0"/>
          <w:numId w:val="5"/>
        </w:numPr>
        <w:rPr>
          <w:sz w:val="24"/>
        </w:rPr>
      </w:pPr>
      <w:proofErr w:type="gramStart"/>
      <w:r>
        <w:rPr>
          <w:sz w:val="24"/>
        </w:rPr>
        <w:t>a</w:t>
      </w:r>
      <w:proofErr w:type="gramEnd"/>
      <w:r>
        <w:rPr>
          <w:sz w:val="24"/>
        </w:rPr>
        <w:t xml:space="preserve"> camera focused on the teacher</w:t>
      </w:r>
      <w:r w:rsidR="00C87D0D">
        <w:rPr>
          <w:rFonts w:ascii="CG Times" w:hAnsi="CG Times"/>
          <w:sz w:val="24"/>
        </w:rPr>
        <w:t>.</w:t>
      </w:r>
      <w:r w:rsidR="0078352E">
        <w:rPr>
          <w:rFonts w:ascii="CG Times" w:hAnsi="CG Times"/>
          <w:sz w:val="24"/>
        </w:rPr>
        <w:t xml:space="preserve">  </w:t>
      </w:r>
      <w:r w:rsidR="0078352E" w:rsidRPr="00654BAA">
        <w:rPr>
          <w:sz w:val="24"/>
        </w:rPr>
        <w:t>In most rooms, this camera is in the front of the room.</w:t>
      </w:r>
    </w:p>
    <w:p w:rsidR="002F6FC6" w:rsidRDefault="002F6FC6">
      <w:pPr>
        <w:numPr>
          <w:ilvl w:val="0"/>
          <w:numId w:val="5"/>
        </w:numPr>
        <w:rPr>
          <w:sz w:val="24"/>
        </w:rPr>
      </w:pPr>
      <w:proofErr w:type="gramStart"/>
      <w:r>
        <w:rPr>
          <w:sz w:val="24"/>
        </w:rPr>
        <w:t>a</w:t>
      </w:r>
      <w:proofErr w:type="gramEnd"/>
      <w:r>
        <w:rPr>
          <w:sz w:val="24"/>
        </w:rPr>
        <w:t xml:space="preserve"> camera </w:t>
      </w:r>
      <w:r w:rsidR="0078352E">
        <w:rPr>
          <w:sz w:val="24"/>
        </w:rPr>
        <w:t xml:space="preserve">in the front of the room </w:t>
      </w:r>
      <w:r>
        <w:rPr>
          <w:sz w:val="24"/>
        </w:rPr>
        <w:t>focused on the students</w:t>
      </w:r>
      <w:r w:rsidR="00C87D0D">
        <w:rPr>
          <w:sz w:val="24"/>
        </w:rPr>
        <w:t>.</w:t>
      </w:r>
    </w:p>
    <w:p w:rsidR="002F6FC6" w:rsidRDefault="002F6FC6">
      <w:pPr>
        <w:numPr>
          <w:ilvl w:val="0"/>
          <w:numId w:val="5"/>
        </w:numPr>
        <w:rPr>
          <w:sz w:val="24"/>
        </w:rPr>
      </w:pPr>
      <w:proofErr w:type="gramStart"/>
      <w:r>
        <w:rPr>
          <w:sz w:val="24"/>
        </w:rPr>
        <w:t>microphones</w:t>
      </w:r>
      <w:proofErr w:type="gramEnd"/>
      <w:r>
        <w:rPr>
          <w:sz w:val="24"/>
        </w:rPr>
        <w:t xml:space="preserve"> located throughout the room</w:t>
      </w:r>
      <w:r w:rsidR="00570FDC">
        <w:rPr>
          <w:sz w:val="24"/>
        </w:rPr>
        <w:t>.</w:t>
      </w:r>
    </w:p>
    <w:p w:rsidR="00344F72" w:rsidRDefault="002F6FC6">
      <w:pPr>
        <w:numPr>
          <w:ilvl w:val="0"/>
          <w:numId w:val="5"/>
        </w:numPr>
        <w:rPr>
          <w:sz w:val="24"/>
        </w:rPr>
      </w:pPr>
      <w:proofErr w:type="gramStart"/>
      <w:r>
        <w:rPr>
          <w:sz w:val="24"/>
        </w:rPr>
        <w:t>a</w:t>
      </w:r>
      <w:proofErr w:type="gramEnd"/>
      <w:r>
        <w:rPr>
          <w:sz w:val="24"/>
        </w:rPr>
        <w:t xml:space="preserve"> sufficient amount of diffused light to transmit video properly</w:t>
      </w:r>
      <w:r w:rsidR="00C87D0D">
        <w:rPr>
          <w:sz w:val="24"/>
        </w:rPr>
        <w:t>.</w:t>
      </w:r>
    </w:p>
    <w:p w:rsidR="00344F72" w:rsidRDefault="00344F72">
      <w:pPr>
        <w:rPr>
          <w:sz w:val="24"/>
        </w:rPr>
      </w:pPr>
      <w:r>
        <w:rPr>
          <w:sz w:val="24"/>
        </w:rPr>
        <w:br w:type="page"/>
      </w:r>
    </w:p>
    <w:p w:rsidR="00344F72" w:rsidRDefault="00344F72" w:rsidP="00344F72">
      <w:pPr>
        <w:pStyle w:val="ListParagraph"/>
        <w:numPr>
          <w:ilvl w:val="0"/>
          <w:numId w:val="4"/>
        </w:numPr>
        <w:rPr>
          <w:sz w:val="24"/>
        </w:rPr>
      </w:pPr>
      <w:r w:rsidRPr="00344F72">
        <w:rPr>
          <w:sz w:val="24"/>
          <w:u w:val="single"/>
        </w:rPr>
        <w:lastRenderedPageBreak/>
        <w:t>The Distance Learning Classroom</w:t>
      </w:r>
      <w:r w:rsidRPr="00344F72">
        <w:rPr>
          <w:sz w:val="24"/>
        </w:rPr>
        <w:t xml:space="preserve"> (continued)</w:t>
      </w:r>
    </w:p>
    <w:p w:rsidR="00344F72" w:rsidRPr="00344F72" w:rsidRDefault="00344F72" w:rsidP="00344F72">
      <w:pPr>
        <w:pStyle w:val="ListParagraph"/>
        <w:ind w:left="1440"/>
        <w:rPr>
          <w:sz w:val="24"/>
        </w:rPr>
      </w:pPr>
    </w:p>
    <w:p w:rsidR="002F6FC6" w:rsidRDefault="0078352E">
      <w:pPr>
        <w:numPr>
          <w:ilvl w:val="0"/>
          <w:numId w:val="5"/>
        </w:numPr>
        <w:rPr>
          <w:sz w:val="24"/>
        </w:rPr>
      </w:pPr>
      <w:proofErr w:type="gramStart"/>
      <w:r>
        <w:rPr>
          <w:sz w:val="24"/>
        </w:rPr>
        <w:t>t</w:t>
      </w:r>
      <w:r w:rsidRPr="00654BAA">
        <w:rPr>
          <w:sz w:val="24"/>
        </w:rPr>
        <w:t>wo</w:t>
      </w:r>
      <w:proofErr w:type="gramEnd"/>
      <w:r w:rsidRPr="00654BAA">
        <w:rPr>
          <w:sz w:val="24"/>
        </w:rPr>
        <w:t xml:space="preserve"> displays (most often one projection system and one LCD flat panel display) in the front of the room for student and teacher viewing of each remote site and any material displayed by means of the document camera, computer, and interactive whiteboard panel.</w:t>
      </w:r>
    </w:p>
    <w:p w:rsidR="002F6FC6" w:rsidRDefault="002F6FC6">
      <w:pPr>
        <w:numPr>
          <w:ilvl w:val="0"/>
          <w:numId w:val="5"/>
        </w:numPr>
        <w:rPr>
          <w:sz w:val="24"/>
        </w:rPr>
      </w:pPr>
      <w:proofErr w:type="gramStart"/>
      <w:r>
        <w:rPr>
          <w:sz w:val="24"/>
        </w:rPr>
        <w:t>teacher</w:t>
      </w:r>
      <w:proofErr w:type="gramEnd"/>
      <w:r>
        <w:rPr>
          <w:sz w:val="24"/>
        </w:rPr>
        <w:t xml:space="preserve"> station touch screen controls to select the camera to be active and to adjust the camera (pan, tilt, and zoom)</w:t>
      </w:r>
      <w:r w:rsidR="00C87D0D">
        <w:rPr>
          <w:sz w:val="24"/>
        </w:rPr>
        <w:t>.</w:t>
      </w:r>
    </w:p>
    <w:p w:rsidR="0078352E" w:rsidRPr="00654BAA" w:rsidRDefault="0078352E" w:rsidP="0078352E">
      <w:pPr>
        <w:widowControl w:val="0"/>
        <w:numPr>
          <w:ilvl w:val="0"/>
          <w:numId w:val="5"/>
        </w:numPr>
        <w:rPr>
          <w:sz w:val="24"/>
        </w:rPr>
      </w:pPr>
      <w:proofErr w:type="gramStart"/>
      <w:r>
        <w:rPr>
          <w:sz w:val="24"/>
        </w:rPr>
        <w:t>a</w:t>
      </w:r>
      <w:proofErr w:type="gramEnd"/>
      <w:r w:rsidRPr="00654BAA">
        <w:rPr>
          <w:sz w:val="24"/>
        </w:rPr>
        <w:t xml:space="preserve"> </w:t>
      </w:r>
      <w:r w:rsidRPr="00E1055B">
        <w:rPr>
          <w:sz w:val="24"/>
        </w:rPr>
        <w:t>phone/cop</w:t>
      </w:r>
      <w:r w:rsidR="00691C6B" w:rsidRPr="00E1055B">
        <w:rPr>
          <w:sz w:val="24"/>
        </w:rPr>
        <w:t>ier/scanner</w:t>
      </w:r>
      <w:r w:rsidRPr="00654BAA">
        <w:rPr>
          <w:sz w:val="24"/>
        </w:rPr>
        <w:t xml:space="preserve"> to transmit hardcopy between sites (quizzes, homework, instructions, etc.) and to contact students individually through a phone call.</w:t>
      </w:r>
    </w:p>
    <w:p w:rsidR="002F6FC6" w:rsidRDefault="002F6FC6">
      <w:pPr>
        <w:rPr>
          <w:sz w:val="24"/>
        </w:rPr>
      </w:pPr>
    </w:p>
    <w:p w:rsidR="002F6FC6" w:rsidRDefault="002F6FC6">
      <w:pPr>
        <w:ind w:left="1440"/>
        <w:rPr>
          <w:sz w:val="24"/>
        </w:rPr>
      </w:pPr>
      <w:r>
        <w:rPr>
          <w:sz w:val="24"/>
        </w:rPr>
        <w:t>Equipment for new sites will be determined based on current research and the</w:t>
      </w:r>
      <w:r w:rsidR="00985199">
        <w:rPr>
          <w:sz w:val="24"/>
        </w:rPr>
        <w:t xml:space="preserve"> latest </w:t>
      </w:r>
      <w:r>
        <w:rPr>
          <w:sz w:val="24"/>
        </w:rPr>
        <w:t>viable technology available.  All sites will be completely interoperable.</w:t>
      </w:r>
    </w:p>
    <w:p w:rsidR="00735C71" w:rsidRDefault="00735C71">
      <w:pPr>
        <w:ind w:left="1440"/>
        <w:rPr>
          <w:sz w:val="24"/>
        </w:rPr>
      </w:pPr>
    </w:p>
    <w:p w:rsidR="002F6FC6" w:rsidRDefault="002F6FC6">
      <w:pPr>
        <w:rPr>
          <w:sz w:val="24"/>
        </w:rPr>
      </w:pPr>
    </w:p>
    <w:p w:rsidR="002C3D4E" w:rsidRDefault="002C3D4E">
      <w:pPr>
        <w:rPr>
          <w:sz w:val="24"/>
        </w:rPr>
      </w:pPr>
    </w:p>
    <w:p w:rsidR="002F6FC6" w:rsidRDefault="008667CB">
      <w:pPr>
        <w:rPr>
          <w:sz w:val="24"/>
        </w:rPr>
      </w:pPr>
      <w:r>
        <w:rPr>
          <w:sz w:val="24"/>
        </w:rPr>
        <w:t>II</w:t>
      </w:r>
      <w:r w:rsidR="002F6FC6">
        <w:rPr>
          <w:sz w:val="24"/>
        </w:rPr>
        <w:t>.</w:t>
      </w:r>
      <w:r w:rsidR="002F6FC6">
        <w:rPr>
          <w:sz w:val="24"/>
        </w:rPr>
        <w:tab/>
        <w:t>STUDENT POLICY</w:t>
      </w:r>
    </w:p>
    <w:p w:rsidR="002F6FC6" w:rsidRDefault="002F6FC6">
      <w:pPr>
        <w:rPr>
          <w:sz w:val="24"/>
        </w:rPr>
      </w:pPr>
    </w:p>
    <w:p w:rsidR="002F6FC6" w:rsidRDefault="002F6FC6">
      <w:pPr>
        <w:rPr>
          <w:sz w:val="24"/>
        </w:rPr>
      </w:pPr>
      <w:r>
        <w:rPr>
          <w:sz w:val="24"/>
        </w:rPr>
        <w:tab/>
        <w:t>Course Registration</w:t>
      </w:r>
    </w:p>
    <w:p w:rsidR="00344F72" w:rsidRDefault="00344F72">
      <w:pPr>
        <w:rPr>
          <w:sz w:val="24"/>
        </w:rPr>
      </w:pPr>
    </w:p>
    <w:p w:rsidR="002F6FC6" w:rsidRDefault="002F6FC6">
      <w:pPr>
        <w:numPr>
          <w:ilvl w:val="0"/>
          <w:numId w:val="7"/>
        </w:numPr>
        <w:rPr>
          <w:sz w:val="24"/>
        </w:rPr>
      </w:pPr>
      <w:r>
        <w:rPr>
          <w:sz w:val="24"/>
        </w:rPr>
        <w:t xml:space="preserve">Guidance counselors in respective school districts will schedule students for courses on the </w:t>
      </w:r>
      <w:r w:rsidR="002A62A0">
        <w:rPr>
          <w:sz w:val="24"/>
        </w:rPr>
        <w:t>WSWHE BOCES Distance Learning Network</w:t>
      </w:r>
      <w:r>
        <w:rPr>
          <w:sz w:val="24"/>
        </w:rPr>
        <w:t>.  Enrollment issues will be handled by the Instructional Planning Committee.</w:t>
      </w:r>
    </w:p>
    <w:p w:rsidR="002F6FC6" w:rsidRDefault="002F6FC6">
      <w:pPr>
        <w:ind w:left="1440"/>
        <w:rPr>
          <w:sz w:val="24"/>
        </w:rPr>
      </w:pPr>
    </w:p>
    <w:p w:rsidR="001E1E05" w:rsidRDefault="002F6FC6">
      <w:pPr>
        <w:ind w:left="2160" w:hanging="720"/>
        <w:rPr>
          <w:sz w:val="24"/>
        </w:rPr>
      </w:pPr>
      <w:r>
        <w:rPr>
          <w:sz w:val="24"/>
        </w:rPr>
        <w:t>B.</w:t>
      </w:r>
      <w:r>
        <w:rPr>
          <w:sz w:val="24"/>
        </w:rPr>
        <w:tab/>
        <w:t>All students scheduled for distance learning courses must meet district prerequisites for participation.  Students must sign, along with their parents or guardian(s), the Student Agreement Form before starting a distance learning class.</w:t>
      </w:r>
    </w:p>
    <w:p w:rsidR="001E1E05" w:rsidRDefault="001E1E05">
      <w:pPr>
        <w:ind w:left="2160" w:hanging="720"/>
        <w:rPr>
          <w:sz w:val="24"/>
        </w:rPr>
      </w:pPr>
    </w:p>
    <w:p w:rsidR="002F6FC6" w:rsidRDefault="002F6FC6">
      <w:pPr>
        <w:ind w:firstLine="720"/>
        <w:rPr>
          <w:sz w:val="24"/>
        </w:rPr>
      </w:pPr>
      <w:r>
        <w:rPr>
          <w:sz w:val="24"/>
        </w:rPr>
        <w:t>Student Orientation</w:t>
      </w:r>
      <w:r>
        <w:rPr>
          <w:sz w:val="24"/>
        </w:rPr>
        <w:tab/>
      </w:r>
    </w:p>
    <w:p w:rsidR="002F6FC6" w:rsidRDefault="002F6FC6">
      <w:pPr>
        <w:rPr>
          <w:sz w:val="24"/>
        </w:rPr>
      </w:pPr>
    </w:p>
    <w:p w:rsidR="002F6FC6" w:rsidRDefault="002F6FC6">
      <w:pPr>
        <w:rPr>
          <w:sz w:val="24"/>
        </w:rPr>
      </w:pPr>
      <w:r>
        <w:rPr>
          <w:sz w:val="24"/>
        </w:rPr>
        <w:tab/>
      </w:r>
      <w:r>
        <w:rPr>
          <w:sz w:val="24"/>
        </w:rPr>
        <w:tab/>
        <w:t xml:space="preserve">All students scheduled for distance learning courses will be provided:  </w:t>
      </w:r>
    </w:p>
    <w:p w:rsidR="002F6FC6" w:rsidRDefault="002F6FC6">
      <w:pPr>
        <w:rPr>
          <w:sz w:val="24"/>
        </w:rPr>
      </w:pPr>
    </w:p>
    <w:p w:rsidR="002F6FC6" w:rsidRDefault="002F6FC6">
      <w:pPr>
        <w:numPr>
          <w:ilvl w:val="0"/>
          <w:numId w:val="8"/>
        </w:numPr>
        <w:rPr>
          <w:sz w:val="24"/>
        </w:rPr>
      </w:pPr>
      <w:r>
        <w:rPr>
          <w:sz w:val="24"/>
        </w:rPr>
        <w:t>an opportunity to visit the distance learning classroom before the course begins,</w:t>
      </w:r>
    </w:p>
    <w:p w:rsidR="002F6FC6" w:rsidRDefault="002F6FC6">
      <w:pPr>
        <w:ind w:left="1440"/>
        <w:rPr>
          <w:sz w:val="24"/>
        </w:rPr>
      </w:pPr>
    </w:p>
    <w:p w:rsidR="002F6FC6" w:rsidRDefault="00985199">
      <w:pPr>
        <w:numPr>
          <w:ilvl w:val="0"/>
          <w:numId w:val="8"/>
        </w:numPr>
        <w:rPr>
          <w:sz w:val="24"/>
        </w:rPr>
      </w:pPr>
      <w:proofErr w:type="gramStart"/>
      <w:r>
        <w:rPr>
          <w:sz w:val="24"/>
        </w:rPr>
        <w:t>a</w:t>
      </w:r>
      <w:proofErr w:type="gramEnd"/>
      <w:r>
        <w:rPr>
          <w:sz w:val="24"/>
        </w:rPr>
        <w:t xml:space="preserve"> copy of the </w:t>
      </w:r>
      <w:r w:rsidR="002F6FC6">
        <w:rPr>
          <w:sz w:val="24"/>
        </w:rPr>
        <w:t xml:space="preserve">Distance Learning </w:t>
      </w:r>
      <w:r>
        <w:rPr>
          <w:sz w:val="24"/>
        </w:rPr>
        <w:t xml:space="preserve">Student </w:t>
      </w:r>
      <w:r w:rsidR="002F6FC6">
        <w:rPr>
          <w:sz w:val="24"/>
        </w:rPr>
        <w:t>Handbook.</w:t>
      </w:r>
    </w:p>
    <w:p w:rsidR="002F6FC6" w:rsidRDefault="002F6FC6">
      <w:pPr>
        <w:rPr>
          <w:sz w:val="24"/>
        </w:rPr>
      </w:pPr>
    </w:p>
    <w:p w:rsidR="002F6FC6" w:rsidRDefault="002F6FC6">
      <w:pPr>
        <w:rPr>
          <w:sz w:val="24"/>
        </w:rPr>
      </w:pPr>
      <w:r>
        <w:rPr>
          <w:sz w:val="24"/>
        </w:rPr>
        <w:tab/>
        <w:t>Student Evaluation</w:t>
      </w:r>
    </w:p>
    <w:p w:rsidR="002F6FC6" w:rsidRDefault="002F6FC6">
      <w:pPr>
        <w:rPr>
          <w:sz w:val="24"/>
        </w:rPr>
      </w:pPr>
    </w:p>
    <w:p w:rsidR="002F6FC6" w:rsidRDefault="002F6FC6">
      <w:pPr>
        <w:numPr>
          <w:ilvl w:val="0"/>
          <w:numId w:val="9"/>
        </w:numPr>
        <w:rPr>
          <w:sz w:val="24"/>
        </w:rPr>
      </w:pPr>
      <w:r>
        <w:rPr>
          <w:sz w:val="24"/>
        </w:rPr>
        <w:t>Distance learning students are evaluated in accordance with the course description.  The host site teacher will inform students of the evaluation methods and processes at the beginning of each course.</w:t>
      </w:r>
    </w:p>
    <w:p w:rsidR="002F6FC6" w:rsidRDefault="002F6FC6">
      <w:pPr>
        <w:ind w:left="1440"/>
        <w:rPr>
          <w:sz w:val="24"/>
        </w:rPr>
      </w:pPr>
    </w:p>
    <w:p w:rsidR="002F6FC6" w:rsidRDefault="002F6FC6">
      <w:pPr>
        <w:numPr>
          <w:ilvl w:val="0"/>
          <w:numId w:val="9"/>
        </w:numPr>
        <w:rPr>
          <w:sz w:val="24"/>
        </w:rPr>
      </w:pPr>
      <w:r>
        <w:rPr>
          <w:sz w:val="24"/>
        </w:rPr>
        <w:t>The final examination schedule is coordinated through and disseminated by the administrative point of contact in each district.</w:t>
      </w:r>
    </w:p>
    <w:p w:rsidR="002F6FC6" w:rsidRDefault="002F6FC6">
      <w:pPr>
        <w:rPr>
          <w:sz w:val="24"/>
        </w:rPr>
      </w:pPr>
    </w:p>
    <w:p w:rsidR="002F6FC6" w:rsidRDefault="002F6FC6">
      <w:pPr>
        <w:numPr>
          <w:ilvl w:val="0"/>
          <w:numId w:val="9"/>
        </w:numPr>
        <w:rPr>
          <w:sz w:val="24"/>
        </w:rPr>
      </w:pPr>
      <w:r>
        <w:rPr>
          <w:sz w:val="24"/>
        </w:rPr>
        <w:t>Students are to maintain satisfactory performance (see the Student Agreement Form in the appendix).</w:t>
      </w:r>
    </w:p>
    <w:p w:rsidR="002F6FC6" w:rsidRDefault="002F6FC6">
      <w:pPr>
        <w:rPr>
          <w:sz w:val="24"/>
        </w:rPr>
      </w:pPr>
    </w:p>
    <w:p w:rsidR="00344F72" w:rsidRDefault="002F6FC6">
      <w:pPr>
        <w:rPr>
          <w:sz w:val="24"/>
        </w:rPr>
      </w:pPr>
      <w:r>
        <w:rPr>
          <w:sz w:val="24"/>
        </w:rPr>
        <w:tab/>
      </w:r>
    </w:p>
    <w:p w:rsidR="000D124B" w:rsidRDefault="000D124B" w:rsidP="00344F72">
      <w:pPr>
        <w:rPr>
          <w:sz w:val="24"/>
        </w:rPr>
      </w:pPr>
    </w:p>
    <w:p w:rsidR="000D124B" w:rsidRDefault="000D124B" w:rsidP="00344F72">
      <w:pPr>
        <w:rPr>
          <w:sz w:val="24"/>
        </w:rPr>
      </w:pPr>
    </w:p>
    <w:p w:rsidR="000D124B" w:rsidRDefault="000D124B" w:rsidP="00344F72">
      <w:pPr>
        <w:rPr>
          <w:sz w:val="24"/>
        </w:rPr>
      </w:pPr>
    </w:p>
    <w:p w:rsidR="00344F72" w:rsidRDefault="00344F72" w:rsidP="00344F72">
      <w:pPr>
        <w:rPr>
          <w:sz w:val="24"/>
        </w:rPr>
      </w:pPr>
      <w:r>
        <w:rPr>
          <w:sz w:val="24"/>
        </w:rPr>
        <w:lastRenderedPageBreak/>
        <w:t>II.</w:t>
      </w:r>
      <w:r>
        <w:rPr>
          <w:sz w:val="24"/>
        </w:rPr>
        <w:tab/>
        <w:t>STUDENT POLICY (continued)</w:t>
      </w:r>
    </w:p>
    <w:p w:rsidR="00344F72" w:rsidRDefault="00344F72" w:rsidP="00344F72">
      <w:pPr>
        <w:ind w:firstLine="720"/>
        <w:rPr>
          <w:sz w:val="24"/>
        </w:rPr>
      </w:pPr>
    </w:p>
    <w:p w:rsidR="002F6FC6" w:rsidRDefault="002F6FC6" w:rsidP="00344F72">
      <w:pPr>
        <w:ind w:firstLine="720"/>
        <w:rPr>
          <w:sz w:val="24"/>
        </w:rPr>
      </w:pPr>
      <w:r>
        <w:rPr>
          <w:sz w:val="24"/>
        </w:rPr>
        <w:t>Student Grading</w:t>
      </w:r>
    </w:p>
    <w:p w:rsidR="002F6FC6" w:rsidRDefault="002F6FC6">
      <w:pPr>
        <w:rPr>
          <w:sz w:val="24"/>
        </w:rPr>
      </w:pPr>
    </w:p>
    <w:p w:rsidR="002F6FC6" w:rsidRDefault="002F6FC6">
      <w:pPr>
        <w:numPr>
          <w:ilvl w:val="0"/>
          <w:numId w:val="10"/>
        </w:numPr>
        <w:rPr>
          <w:sz w:val="24"/>
        </w:rPr>
      </w:pPr>
      <w:r>
        <w:rPr>
          <w:sz w:val="24"/>
        </w:rPr>
        <w:t>All grades are the responsibility of the host site teacher.  The teacher will submit grades in numerical form.  The teacher ensures that grade reports are transmitted to the guidance department at the remote site schools on the dates stated in the official distance learning school calendar.</w:t>
      </w:r>
    </w:p>
    <w:p w:rsidR="002F6FC6" w:rsidRDefault="002F6FC6">
      <w:pPr>
        <w:ind w:left="1440"/>
        <w:rPr>
          <w:sz w:val="24"/>
        </w:rPr>
      </w:pPr>
    </w:p>
    <w:p w:rsidR="002F6FC6" w:rsidRDefault="002F6FC6">
      <w:pPr>
        <w:numPr>
          <w:ilvl w:val="0"/>
          <w:numId w:val="10"/>
        </w:numPr>
        <w:rPr>
          <w:sz w:val="24"/>
        </w:rPr>
      </w:pPr>
      <w:r>
        <w:rPr>
          <w:sz w:val="24"/>
        </w:rPr>
        <w:t>Host teachers submit interim (five-week) reports to the guidance department at the remote sites on the date stated in the official distance learning calendar, using the official form of the sending school.</w:t>
      </w:r>
    </w:p>
    <w:p w:rsidR="002F6FC6" w:rsidRDefault="002F6FC6">
      <w:pPr>
        <w:rPr>
          <w:sz w:val="24"/>
        </w:rPr>
      </w:pPr>
    </w:p>
    <w:p w:rsidR="002F6FC6" w:rsidRDefault="002F6FC6">
      <w:pPr>
        <w:ind w:firstLine="720"/>
        <w:rPr>
          <w:sz w:val="24"/>
        </w:rPr>
      </w:pPr>
      <w:r>
        <w:rPr>
          <w:sz w:val="24"/>
        </w:rPr>
        <w:t>Student Record Keeping</w:t>
      </w:r>
    </w:p>
    <w:p w:rsidR="002F6FC6" w:rsidRDefault="002F6FC6">
      <w:pPr>
        <w:rPr>
          <w:sz w:val="24"/>
        </w:rPr>
      </w:pPr>
    </w:p>
    <w:p w:rsidR="002F6FC6" w:rsidRDefault="002F6FC6">
      <w:pPr>
        <w:numPr>
          <w:ilvl w:val="0"/>
          <w:numId w:val="2"/>
        </w:numPr>
        <w:rPr>
          <w:sz w:val="24"/>
        </w:rPr>
      </w:pPr>
      <w:r>
        <w:rPr>
          <w:sz w:val="24"/>
        </w:rPr>
        <w:t>Student records for distance learning courses are kept by the host site teachers.  This includes grades, attendance, and any other information deemed necessary.</w:t>
      </w:r>
    </w:p>
    <w:p w:rsidR="002F6FC6" w:rsidRDefault="002F6FC6">
      <w:pPr>
        <w:ind w:left="1440"/>
        <w:rPr>
          <w:sz w:val="24"/>
        </w:rPr>
      </w:pPr>
    </w:p>
    <w:p w:rsidR="002F6FC6" w:rsidRDefault="002F6FC6">
      <w:pPr>
        <w:numPr>
          <w:ilvl w:val="0"/>
          <w:numId w:val="2"/>
        </w:numPr>
        <w:rPr>
          <w:sz w:val="24"/>
        </w:rPr>
      </w:pPr>
      <w:r>
        <w:rPr>
          <w:sz w:val="24"/>
        </w:rPr>
        <w:t>The supervising staff member at each site will take daily attendance in the distance learning classroom and report all absences to the appropriate authority, in accordance with school attendance procedures.</w:t>
      </w:r>
    </w:p>
    <w:p w:rsidR="002F6FC6" w:rsidRDefault="002F6FC6">
      <w:pPr>
        <w:rPr>
          <w:sz w:val="24"/>
        </w:rPr>
      </w:pPr>
    </w:p>
    <w:p w:rsidR="002F6FC6" w:rsidRDefault="002F6FC6">
      <w:pPr>
        <w:numPr>
          <w:ilvl w:val="0"/>
          <w:numId w:val="2"/>
        </w:numPr>
        <w:rPr>
          <w:sz w:val="24"/>
        </w:rPr>
      </w:pPr>
      <w:r>
        <w:rPr>
          <w:sz w:val="24"/>
        </w:rPr>
        <w:t>The host site teacher will send all cumulative records to the administrative point of contact at the distance learning students’ respective schools at the conclusion of the course.</w:t>
      </w:r>
    </w:p>
    <w:p w:rsidR="002F6FC6" w:rsidRDefault="002F6FC6">
      <w:pPr>
        <w:rPr>
          <w:sz w:val="24"/>
        </w:rPr>
      </w:pPr>
      <w:r>
        <w:rPr>
          <w:sz w:val="24"/>
        </w:rPr>
        <w:tab/>
      </w:r>
      <w:r>
        <w:rPr>
          <w:sz w:val="24"/>
        </w:rPr>
        <w:tab/>
      </w:r>
    </w:p>
    <w:p w:rsidR="001E1E05" w:rsidRDefault="001E1E05">
      <w:pPr>
        <w:rPr>
          <w:sz w:val="24"/>
        </w:rPr>
      </w:pPr>
    </w:p>
    <w:p w:rsidR="002F6FC6" w:rsidRDefault="002F6FC6" w:rsidP="00A852FB">
      <w:pPr>
        <w:ind w:firstLine="720"/>
        <w:rPr>
          <w:sz w:val="24"/>
        </w:rPr>
      </w:pPr>
      <w:r>
        <w:rPr>
          <w:sz w:val="24"/>
        </w:rPr>
        <w:t>Student Discipline Policy</w:t>
      </w:r>
    </w:p>
    <w:p w:rsidR="002F6FC6" w:rsidRDefault="002F6FC6">
      <w:pPr>
        <w:rPr>
          <w:sz w:val="24"/>
        </w:rPr>
      </w:pPr>
    </w:p>
    <w:p w:rsidR="002F6FC6" w:rsidRDefault="002F6FC6">
      <w:pPr>
        <w:ind w:left="720"/>
        <w:rPr>
          <w:sz w:val="24"/>
        </w:rPr>
      </w:pPr>
      <w:r>
        <w:rPr>
          <w:sz w:val="24"/>
        </w:rPr>
        <w:t>The success of the Distance Learning Program requires the cooperation and support of students.  The following expectations must be understood and agreed upon by students and parents alike.</w:t>
      </w:r>
    </w:p>
    <w:p w:rsidR="002F6FC6" w:rsidRDefault="002F6FC6">
      <w:pPr>
        <w:jc w:val="center"/>
        <w:rPr>
          <w:sz w:val="24"/>
        </w:rPr>
      </w:pPr>
    </w:p>
    <w:p w:rsidR="002F6FC6" w:rsidRDefault="002F6FC6">
      <w:pPr>
        <w:rPr>
          <w:sz w:val="24"/>
        </w:rPr>
      </w:pPr>
      <w:r>
        <w:rPr>
          <w:sz w:val="24"/>
        </w:rPr>
        <w:tab/>
        <w:t>Students are expected to:</w:t>
      </w:r>
    </w:p>
    <w:p w:rsidR="002F6FC6" w:rsidRDefault="002F6FC6">
      <w:pPr>
        <w:rPr>
          <w:sz w:val="24"/>
        </w:rPr>
      </w:pPr>
    </w:p>
    <w:p w:rsidR="002F6FC6" w:rsidRDefault="002F6FC6">
      <w:pPr>
        <w:numPr>
          <w:ilvl w:val="0"/>
          <w:numId w:val="11"/>
        </w:numPr>
        <w:rPr>
          <w:sz w:val="24"/>
        </w:rPr>
      </w:pPr>
      <w:r>
        <w:rPr>
          <w:sz w:val="24"/>
        </w:rPr>
        <w:t xml:space="preserve">follow all school rules, and those established by the host site teachers, including those rules specifically developed for the </w:t>
      </w:r>
      <w:r w:rsidR="002A62A0">
        <w:rPr>
          <w:sz w:val="24"/>
        </w:rPr>
        <w:t>WSWHE BOCES Distance Learning Network</w:t>
      </w:r>
      <w:r>
        <w:rPr>
          <w:sz w:val="24"/>
        </w:rPr>
        <w:t>,</w:t>
      </w:r>
    </w:p>
    <w:p w:rsidR="002F6FC6" w:rsidRDefault="002F6FC6">
      <w:pPr>
        <w:ind w:left="1440"/>
        <w:rPr>
          <w:sz w:val="24"/>
        </w:rPr>
      </w:pPr>
    </w:p>
    <w:p w:rsidR="002F6FC6" w:rsidRDefault="002F6FC6">
      <w:pPr>
        <w:numPr>
          <w:ilvl w:val="0"/>
          <w:numId w:val="11"/>
        </w:numPr>
        <w:rPr>
          <w:sz w:val="24"/>
        </w:rPr>
      </w:pPr>
      <w:r>
        <w:rPr>
          <w:sz w:val="24"/>
        </w:rPr>
        <w:t>handle distance learning classroom equipment only if authorized to do so,</w:t>
      </w:r>
    </w:p>
    <w:p w:rsidR="002F6FC6" w:rsidRDefault="002F6FC6">
      <w:pPr>
        <w:rPr>
          <w:sz w:val="24"/>
        </w:rPr>
      </w:pPr>
    </w:p>
    <w:p w:rsidR="002F6FC6" w:rsidRDefault="002F6FC6">
      <w:pPr>
        <w:numPr>
          <w:ilvl w:val="0"/>
          <w:numId w:val="11"/>
        </w:numPr>
        <w:rPr>
          <w:sz w:val="24"/>
        </w:rPr>
      </w:pPr>
      <w:r>
        <w:rPr>
          <w:sz w:val="24"/>
        </w:rPr>
        <w:t>sit within camera view at all times unless instructed by the teacher to do otherwise,</w:t>
      </w:r>
    </w:p>
    <w:p w:rsidR="002F6FC6" w:rsidRDefault="002F6FC6">
      <w:pPr>
        <w:rPr>
          <w:sz w:val="24"/>
        </w:rPr>
      </w:pPr>
    </w:p>
    <w:p w:rsidR="002F6FC6" w:rsidRDefault="002F6FC6">
      <w:pPr>
        <w:numPr>
          <w:ilvl w:val="0"/>
          <w:numId w:val="11"/>
        </w:numPr>
        <w:rPr>
          <w:sz w:val="24"/>
        </w:rPr>
      </w:pPr>
      <w:r>
        <w:rPr>
          <w:sz w:val="24"/>
        </w:rPr>
        <w:t>attend conflicting local assemblies only when directly involved in presenting the assembly program,</w:t>
      </w:r>
    </w:p>
    <w:p w:rsidR="002F6FC6" w:rsidRDefault="002F6FC6">
      <w:pPr>
        <w:rPr>
          <w:sz w:val="24"/>
        </w:rPr>
      </w:pPr>
    </w:p>
    <w:p w:rsidR="002F6FC6" w:rsidRDefault="002F6FC6">
      <w:pPr>
        <w:numPr>
          <w:ilvl w:val="0"/>
          <w:numId w:val="11"/>
        </w:numPr>
        <w:rPr>
          <w:sz w:val="24"/>
        </w:rPr>
      </w:pPr>
      <w:proofErr w:type="gramStart"/>
      <w:r>
        <w:rPr>
          <w:sz w:val="24"/>
        </w:rPr>
        <w:t>understand</w:t>
      </w:r>
      <w:proofErr w:type="gramEnd"/>
      <w:r>
        <w:rPr>
          <w:sz w:val="24"/>
        </w:rPr>
        <w:t xml:space="preserve"> that their distance learning class(s) takes precedent over conflicting local extracurricular / co-curricular activities.  If a student is to miss a class, it is the student’s responsibility to give the class teacher advance notice.</w:t>
      </w:r>
    </w:p>
    <w:p w:rsidR="002F6FC6" w:rsidRDefault="002F6FC6">
      <w:pPr>
        <w:rPr>
          <w:sz w:val="24"/>
        </w:rPr>
      </w:pPr>
    </w:p>
    <w:p w:rsidR="002F6FC6" w:rsidRDefault="002F6FC6">
      <w:pPr>
        <w:ind w:left="720"/>
        <w:rPr>
          <w:sz w:val="24"/>
        </w:rPr>
      </w:pPr>
      <w:r>
        <w:rPr>
          <w:sz w:val="24"/>
        </w:rPr>
        <w:t>Inappropriate student behavior at the remote sites is handled by the site administrator (or designee).  The supervising staff member at the remote site is responsible for communicating any discipline problem to the appropriate administrator.</w:t>
      </w:r>
    </w:p>
    <w:p w:rsidR="00C22E9D" w:rsidRDefault="002F6FC6" w:rsidP="000D124B">
      <w:pPr>
        <w:rPr>
          <w:sz w:val="24"/>
        </w:rPr>
      </w:pPr>
      <w:r>
        <w:rPr>
          <w:sz w:val="24"/>
        </w:rPr>
        <w:lastRenderedPageBreak/>
        <w:tab/>
      </w:r>
      <w:r>
        <w:rPr>
          <w:sz w:val="24"/>
        </w:rPr>
        <w:tab/>
      </w:r>
      <w:bookmarkStart w:id="0" w:name="_GoBack"/>
      <w:bookmarkEnd w:id="0"/>
    </w:p>
    <w:p w:rsidR="00C22E9D" w:rsidRDefault="00C22E9D" w:rsidP="000179E3">
      <w:pPr>
        <w:ind w:firstLine="720"/>
        <w:rPr>
          <w:sz w:val="24"/>
        </w:rPr>
      </w:pPr>
    </w:p>
    <w:p w:rsidR="000179E3" w:rsidRDefault="000179E3" w:rsidP="000179E3">
      <w:pPr>
        <w:ind w:firstLine="720"/>
        <w:rPr>
          <w:sz w:val="24"/>
        </w:rPr>
      </w:pPr>
      <w:r>
        <w:rPr>
          <w:sz w:val="24"/>
        </w:rPr>
        <w:t>Student Discipline Policy (continued)</w:t>
      </w:r>
    </w:p>
    <w:p w:rsidR="000179E3" w:rsidRDefault="000179E3">
      <w:pPr>
        <w:ind w:left="720"/>
        <w:rPr>
          <w:sz w:val="24"/>
        </w:rPr>
      </w:pPr>
    </w:p>
    <w:p w:rsidR="002F6FC6" w:rsidRDefault="002F6FC6">
      <w:pPr>
        <w:ind w:left="720"/>
        <w:rPr>
          <w:sz w:val="24"/>
        </w:rPr>
      </w:pPr>
      <w:r>
        <w:rPr>
          <w:sz w:val="24"/>
        </w:rPr>
        <w:t>In cases where rules are not followed, students will be subject to local procedures (e.g. removal from the course) administered by the teachers, site administrator(s) and</w:t>
      </w:r>
      <w:r w:rsidR="00691C6B">
        <w:rPr>
          <w:sz w:val="24"/>
        </w:rPr>
        <w:t>/</w:t>
      </w:r>
      <w:r>
        <w:rPr>
          <w:sz w:val="24"/>
        </w:rPr>
        <w:t>or others as designated.</w:t>
      </w:r>
    </w:p>
    <w:p w:rsidR="002F6FC6" w:rsidRDefault="002F6FC6">
      <w:pPr>
        <w:rPr>
          <w:sz w:val="24"/>
        </w:rPr>
      </w:pPr>
    </w:p>
    <w:p w:rsidR="002C3D4E" w:rsidRDefault="002C3D4E">
      <w:pPr>
        <w:rPr>
          <w:sz w:val="24"/>
        </w:rPr>
      </w:pPr>
    </w:p>
    <w:p w:rsidR="002F6FC6" w:rsidRDefault="008667CB">
      <w:pPr>
        <w:rPr>
          <w:sz w:val="24"/>
        </w:rPr>
      </w:pPr>
      <w:r>
        <w:rPr>
          <w:sz w:val="24"/>
        </w:rPr>
        <w:t>III</w:t>
      </w:r>
      <w:r w:rsidR="002F6FC6">
        <w:rPr>
          <w:sz w:val="24"/>
        </w:rPr>
        <w:t>.</w:t>
      </w:r>
      <w:r w:rsidR="002F6FC6">
        <w:rPr>
          <w:sz w:val="24"/>
        </w:rPr>
        <w:tab/>
        <w:t>COURSE SCHEDULE</w:t>
      </w:r>
    </w:p>
    <w:p w:rsidR="002F6FC6" w:rsidRDefault="002F6FC6">
      <w:pPr>
        <w:rPr>
          <w:sz w:val="24"/>
        </w:rPr>
      </w:pPr>
    </w:p>
    <w:p w:rsidR="001E1E05" w:rsidRDefault="001E1E05">
      <w:pPr>
        <w:rPr>
          <w:sz w:val="24"/>
        </w:rPr>
      </w:pPr>
    </w:p>
    <w:p w:rsidR="00C22E9D" w:rsidRDefault="00C22E9D">
      <w:pPr>
        <w:rPr>
          <w:sz w:val="24"/>
        </w:rPr>
      </w:pPr>
    </w:p>
    <w:p w:rsidR="001E1E05" w:rsidRDefault="001E1E05">
      <w:pPr>
        <w:rPr>
          <w:sz w:val="24"/>
        </w:rPr>
      </w:pPr>
    </w:p>
    <w:p w:rsidR="002F6FC6" w:rsidRDefault="008667CB">
      <w:pPr>
        <w:rPr>
          <w:sz w:val="24"/>
        </w:rPr>
      </w:pPr>
      <w:r>
        <w:rPr>
          <w:sz w:val="24"/>
        </w:rPr>
        <w:t>I</w:t>
      </w:r>
      <w:r w:rsidR="002F6FC6">
        <w:rPr>
          <w:sz w:val="24"/>
        </w:rPr>
        <w:t>V</w:t>
      </w:r>
      <w:r>
        <w:rPr>
          <w:sz w:val="24"/>
        </w:rPr>
        <w:t>.</w:t>
      </w:r>
      <w:r w:rsidR="002F6FC6">
        <w:rPr>
          <w:sz w:val="24"/>
        </w:rPr>
        <w:tab/>
        <w:t>CALENDAR</w:t>
      </w:r>
    </w:p>
    <w:p w:rsidR="002F6FC6" w:rsidRDefault="002F6FC6">
      <w:pPr>
        <w:rPr>
          <w:sz w:val="24"/>
        </w:rPr>
      </w:pPr>
    </w:p>
    <w:p w:rsidR="002F6FC6" w:rsidRDefault="002F6FC6">
      <w:pPr>
        <w:rPr>
          <w:sz w:val="24"/>
        </w:rPr>
      </w:pPr>
      <w:r>
        <w:rPr>
          <w:sz w:val="24"/>
        </w:rPr>
        <w:tab/>
        <w:t xml:space="preserve">The </w:t>
      </w:r>
      <w:r w:rsidR="002A62A0">
        <w:rPr>
          <w:sz w:val="24"/>
        </w:rPr>
        <w:t xml:space="preserve">WSWHE BOCES Distance Learning Network </w:t>
      </w:r>
      <w:r>
        <w:rPr>
          <w:sz w:val="24"/>
        </w:rPr>
        <w:t>calendar is designated as follows:</w:t>
      </w:r>
    </w:p>
    <w:p w:rsidR="002F6FC6" w:rsidRDefault="002F6FC6">
      <w:pPr>
        <w:rPr>
          <w:sz w:val="24"/>
        </w:rPr>
      </w:pPr>
    </w:p>
    <w:p w:rsidR="002F6FC6" w:rsidRDefault="002F6FC6" w:rsidP="002F6FC6">
      <w:pPr>
        <w:numPr>
          <w:ilvl w:val="0"/>
          <w:numId w:val="3"/>
        </w:numPr>
        <w:tabs>
          <w:tab w:val="clear" w:pos="1440"/>
          <w:tab w:val="num" w:pos="2160"/>
        </w:tabs>
        <w:ind w:left="2160"/>
        <w:rPr>
          <w:sz w:val="24"/>
        </w:rPr>
      </w:pPr>
      <w:r>
        <w:rPr>
          <w:sz w:val="24"/>
        </w:rPr>
        <w:t>The official distance learning calendar for each class is the host site calendar.</w:t>
      </w:r>
    </w:p>
    <w:p w:rsidR="002F6FC6" w:rsidRDefault="002F6FC6">
      <w:pPr>
        <w:ind w:left="1440"/>
        <w:rPr>
          <w:sz w:val="24"/>
        </w:rPr>
      </w:pPr>
    </w:p>
    <w:p w:rsidR="002F6FC6" w:rsidRDefault="002F6FC6" w:rsidP="002F6FC6">
      <w:pPr>
        <w:numPr>
          <w:ilvl w:val="0"/>
          <w:numId w:val="3"/>
        </w:numPr>
        <w:tabs>
          <w:tab w:val="clear" w:pos="1440"/>
          <w:tab w:val="num" w:pos="2160"/>
        </w:tabs>
        <w:ind w:left="2160"/>
        <w:rPr>
          <w:sz w:val="24"/>
        </w:rPr>
      </w:pPr>
      <w:r>
        <w:rPr>
          <w:sz w:val="24"/>
        </w:rPr>
        <w:t>The calendar includes the dates for end of marking periods and due dates for interim reports and grades, mid-term and fin</w:t>
      </w:r>
      <w:r w:rsidR="00C22E9D">
        <w:rPr>
          <w:sz w:val="24"/>
        </w:rPr>
        <w:t>al examination dates, and other</w:t>
      </w:r>
      <w:r>
        <w:rPr>
          <w:sz w:val="24"/>
        </w:rPr>
        <w:t xml:space="preserve"> procedural dates.</w:t>
      </w:r>
    </w:p>
    <w:p w:rsidR="002F6FC6" w:rsidRDefault="002F6FC6">
      <w:pPr>
        <w:rPr>
          <w:sz w:val="24"/>
        </w:rPr>
      </w:pPr>
    </w:p>
    <w:p w:rsidR="002F6FC6" w:rsidRDefault="002F6FC6" w:rsidP="002F6FC6">
      <w:pPr>
        <w:numPr>
          <w:ilvl w:val="0"/>
          <w:numId w:val="3"/>
        </w:numPr>
        <w:tabs>
          <w:tab w:val="clear" w:pos="1440"/>
          <w:tab w:val="num" w:pos="2160"/>
        </w:tabs>
        <w:ind w:left="2160"/>
        <w:rPr>
          <w:sz w:val="24"/>
        </w:rPr>
      </w:pPr>
      <w:r>
        <w:rPr>
          <w:sz w:val="24"/>
        </w:rPr>
        <w:t>Calendars will be exchanged between sites at the beginning of the school year.</w:t>
      </w:r>
    </w:p>
    <w:p w:rsidR="002F6FC6" w:rsidRDefault="002F6FC6">
      <w:pPr>
        <w:rPr>
          <w:sz w:val="24"/>
        </w:rPr>
      </w:pPr>
    </w:p>
    <w:p w:rsidR="002C3D4E" w:rsidRDefault="002C3D4E">
      <w:pPr>
        <w:rPr>
          <w:sz w:val="24"/>
        </w:rPr>
      </w:pPr>
    </w:p>
    <w:p w:rsidR="002F6FC6" w:rsidRDefault="008667CB">
      <w:pPr>
        <w:rPr>
          <w:sz w:val="24"/>
        </w:rPr>
      </w:pPr>
      <w:r>
        <w:rPr>
          <w:sz w:val="24"/>
        </w:rPr>
        <w:t xml:space="preserve">  </w:t>
      </w:r>
      <w:r w:rsidR="002F6FC6">
        <w:rPr>
          <w:sz w:val="24"/>
        </w:rPr>
        <w:t>V.</w:t>
      </w:r>
      <w:r w:rsidR="002F6FC6">
        <w:rPr>
          <w:sz w:val="24"/>
        </w:rPr>
        <w:tab/>
        <w:t>CLASS CANCELLATIONS AND INTERRUPTIONS</w:t>
      </w:r>
    </w:p>
    <w:p w:rsidR="002F6FC6" w:rsidRDefault="002F6FC6">
      <w:pPr>
        <w:ind w:left="720" w:firstLine="720"/>
        <w:rPr>
          <w:sz w:val="24"/>
        </w:rPr>
      </w:pPr>
    </w:p>
    <w:p w:rsidR="002F6FC6" w:rsidRDefault="002F6FC6">
      <w:pPr>
        <w:numPr>
          <w:ilvl w:val="0"/>
          <w:numId w:val="12"/>
        </w:numPr>
        <w:rPr>
          <w:sz w:val="24"/>
        </w:rPr>
      </w:pPr>
      <w:r>
        <w:rPr>
          <w:sz w:val="24"/>
        </w:rPr>
        <w:t>Classes are cancelled only for factors at the host sites such as equipment failure or snow days, or for scheduled events (e.g. early dismissals for conferences) appearing on the official distance learning calendar.</w:t>
      </w:r>
    </w:p>
    <w:p w:rsidR="002F6FC6" w:rsidRDefault="002F6FC6">
      <w:pPr>
        <w:ind w:left="1440"/>
        <w:rPr>
          <w:sz w:val="24"/>
        </w:rPr>
      </w:pPr>
    </w:p>
    <w:p w:rsidR="002F6FC6" w:rsidRDefault="002F6FC6">
      <w:pPr>
        <w:numPr>
          <w:ilvl w:val="0"/>
          <w:numId w:val="12"/>
        </w:numPr>
        <w:rPr>
          <w:sz w:val="24"/>
        </w:rPr>
      </w:pPr>
      <w:r>
        <w:rPr>
          <w:sz w:val="24"/>
        </w:rPr>
        <w:t>Cancellations at remote sites are treated as days missed and the students are responsible for making up the work at the teacher’s discretion.</w:t>
      </w:r>
    </w:p>
    <w:p w:rsidR="00BD67BF" w:rsidRDefault="00BD67BF">
      <w:pPr>
        <w:rPr>
          <w:sz w:val="24"/>
        </w:rPr>
      </w:pPr>
      <w:r>
        <w:rPr>
          <w:sz w:val="24"/>
        </w:rPr>
        <w:br w:type="page"/>
      </w:r>
    </w:p>
    <w:p w:rsidR="000179E3" w:rsidRDefault="000179E3" w:rsidP="000179E3">
      <w:pPr>
        <w:jc w:val="center"/>
        <w:rPr>
          <w:sz w:val="24"/>
        </w:rPr>
      </w:pPr>
    </w:p>
    <w:p w:rsidR="00BD67BF" w:rsidRDefault="00691C6B">
      <w:pPr>
        <w:pStyle w:val="Heading3"/>
        <w:rPr>
          <w:b w:val="0"/>
          <w:sz w:val="28"/>
        </w:rPr>
      </w:pPr>
      <w:r>
        <w:rPr>
          <w:rFonts w:ascii="Forte" w:hAnsi="Forte"/>
          <w:b w:val="0"/>
          <w:bCs/>
          <w:noProof/>
          <w:sz w:val="48"/>
        </w:rPr>
        <w:drawing>
          <wp:anchor distT="0" distB="0" distL="114300" distR="114300" simplePos="0" relativeHeight="251660288" behindDoc="1" locked="0" layoutInCell="1" allowOverlap="1">
            <wp:simplePos x="0" y="0"/>
            <wp:positionH relativeFrom="margin">
              <wp:align>center</wp:align>
            </wp:positionH>
            <wp:positionV relativeFrom="paragraph">
              <wp:posOffset>-454025</wp:posOffset>
            </wp:positionV>
            <wp:extent cx="3253740" cy="1643362"/>
            <wp:effectExtent l="0" t="0" r="3810" b="0"/>
            <wp:wrapNone/>
            <wp:docPr id="6" name="Picture 6" descr="I:\eTech\_Common\Distance Learning and VC\Documents\2017-2018 New Documents\White Binder Contents\New Distance Learnin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eTech\_Common\Distance Learning and VC\Documents\2017-2018 New Documents\White Binder Contents\New Distance Learning Log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53740" cy="1643362"/>
                    </a:xfrm>
                    <a:prstGeom prst="rect">
                      <a:avLst/>
                    </a:prstGeom>
                    <a:noFill/>
                    <a:ln>
                      <a:noFill/>
                    </a:ln>
                  </pic:spPr>
                </pic:pic>
              </a:graphicData>
            </a:graphic>
          </wp:anchor>
        </w:drawing>
      </w:r>
    </w:p>
    <w:p w:rsidR="00BD67BF" w:rsidRDefault="00BD67BF">
      <w:pPr>
        <w:pStyle w:val="Heading3"/>
        <w:rPr>
          <w:b w:val="0"/>
          <w:sz w:val="28"/>
        </w:rPr>
      </w:pPr>
    </w:p>
    <w:p w:rsidR="00EB0F0D" w:rsidRDefault="00EB0F0D" w:rsidP="00EB0F0D">
      <w:pPr>
        <w:pStyle w:val="Heading3"/>
        <w:rPr>
          <w:b w:val="0"/>
          <w:sz w:val="28"/>
        </w:rPr>
      </w:pPr>
    </w:p>
    <w:p w:rsidR="00EB0F0D" w:rsidRDefault="00EB0F0D" w:rsidP="00EB0F0D">
      <w:pPr>
        <w:pStyle w:val="Heading3"/>
        <w:rPr>
          <w:b w:val="0"/>
          <w:sz w:val="28"/>
        </w:rPr>
      </w:pPr>
    </w:p>
    <w:p w:rsidR="002F6FC6" w:rsidRDefault="00ED555A" w:rsidP="00EB0F0D">
      <w:pPr>
        <w:pStyle w:val="Heading3"/>
        <w:rPr>
          <w:b w:val="0"/>
          <w:sz w:val="28"/>
        </w:rPr>
      </w:pPr>
      <w:r>
        <w:rPr>
          <w:b w:val="0"/>
          <w:sz w:val="28"/>
        </w:rPr>
        <w:t>DISTANCE LEARNING</w:t>
      </w:r>
      <w:r w:rsidR="00EB0F0D">
        <w:rPr>
          <w:b w:val="0"/>
          <w:sz w:val="28"/>
        </w:rPr>
        <w:t xml:space="preserve"> (DL)</w:t>
      </w:r>
      <w:r>
        <w:rPr>
          <w:b w:val="0"/>
          <w:sz w:val="28"/>
        </w:rPr>
        <w:t xml:space="preserve"> </w:t>
      </w:r>
      <w:r w:rsidR="002F6FC6">
        <w:rPr>
          <w:b w:val="0"/>
          <w:sz w:val="28"/>
        </w:rPr>
        <w:t>STUDENT AGREEMENT FORM</w:t>
      </w:r>
    </w:p>
    <w:p w:rsidR="002F6FC6" w:rsidRDefault="002F6FC6"/>
    <w:p w:rsidR="002F6FC6" w:rsidRDefault="002F6FC6">
      <w:pPr>
        <w:pStyle w:val="BodyText"/>
        <w:rPr>
          <w:rFonts w:ascii="Tahoma" w:hAnsi="Tahoma"/>
          <w:i w:val="0"/>
          <w:sz w:val="20"/>
        </w:rPr>
      </w:pPr>
      <w:r>
        <w:rPr>
          <w:rFonts w:ascii="Tahoma" w:hAnsi="Tahoma"/>
          <w:i w:val="0"/>
          <w:sz w:val="20"/>
        </w:rPr>
        <w:t xml:space="preserve">The </w:t>
      </w:r>
      <w:r w:rsidR="002A62A0" w:rsidRPr="002A62A0">
        <w:rPr>
          <w:rFonts w:ascii="Tahoma" w:hAnsi="Tahoma"/>
          <w:i w:val="0"/>
          <w:sz w:val="20"/>
        </w:rPr>
        <w:t xml:space="preserve">WSWHE BOCES Distance Learning Network </w:t>
      </w:r>
      <w:r>
        <w:rPr>
          <w:rFonts w:ascii="Tahoma" w:hAnsi="Tahoma"/>
          <w:i w:val="0"/>
          <w:sz w:val="20"/>
        </w:rPr>
        <w:t>represents an opportunity for students to take advantage of the latest</w:t>
      </w:r>
      <w:r w:rsidR="00EB0F0D">
        <w:rPr>
          <w:rFonts w:ascii="Tahoma" w:hAnsi="Tahoma"/>
          <w:i w:val="0"/>
          <w:sz w:val="20"/>
        </w:rPr>
        <w:t xml:space="preserve"> </w:t>
      </w:r>
      <w:r>
        <w:rPr>
          <w:rFonts w:ascii="Tahoma" w:hAnsi="Tahoma"/>
          <w:i w:val="0"/>
          <w:sz w:val="20"/>
        </w:rPr>
        <w:t>technology and instructional techniques and to receive programs that might not normally be offered in this</w:t>
      </w:r>
      <w:r w:rsidR="00EB0F0D">
        <w:rPr>
          <w:rFonts w:ascii="Tahoma" w:hAnsi="Tahoma"/>
          <w:i w:val="0"/>
          <w:sz w:val="20"/>
        </w:rPr>
        <w:t xml:space="preserve"> </w:t>
      </w:r>
      <w:r>
        <w:rPr>
          <w:rFonts w:ascii="Tahoma" w:hAnsi="Tahoma"/>
          <w:i w:val="0"/>
          <w:sz w:val="20"/>
        </w:rPr>
        <w:t>school. The program can only function with the cooperation of the students.  Students enrolled in distance</w:t>
      </w:r>
      <w:r w:rsidR="00EB0F0D">
        <w:rPr>
          <w:rFonts w:ascii="Tahoma" w:hAnsi="Tahoma"/>
          <w:i w:val="0"/>
          <w:sz w:val="20"/>
        </w:rPr>
        <w:t xml:space="preserve"> </w:t>
      </w:r>
      <w:r>
        <w:rPr>
          <w:rFonts w:ascii="Tahoma" w:hAnsi="Tahoma"/>
          <w:i w:val="0"/>
          <w:sz w:val="20"/>
        </w:rPr>
        <w:t>learning courses and their parents will enter into an agreement whereby the students will conduct themselves</w:t>
      </w:r>
      <w:r w:rsidR="00EB0F0D">
        <w:rPr>
          <w:rFonts w:ascii="Tahoma" w:hAnsi="Tahoma"/>
          <w:i w:val="0"/>
          <w:sz w:val="20"/>
        </w:rPr>
        <w:t xml:space="preserve"> </w:t>
      </w:r>
      <w:r>
        <w:rPr>
          <w:rFonts w:ascii="Tahoma" w:hAnsi="Tahoma"/>
          <w:i w:val="0"/>
          <w:sz w:val="20"/>
        </w:rPr>
        <w:t>in such a manner as to ensure the optimum utilization of the program.</w:t>
      </w:r>
    </w:p>
    <w:p w:rsidR="002F6FC6" w:rsidRDefault="002F6FC6">
      <w:pPr>
        <w:rPr>
          <w:rFonts w:ascii="Tahoma" w:hAnsi="Tahoma"/>
        </w:rPr>
      </w:pPr>
    </w:p>
    <w:p w:rsidR="002F6FC6" w:rsidRDefault="002F6FC6">
      <w:pPr>
        <w:rPr>
          <w:rFonts w:ascii="Tahoma" w:hAnsi="Tahoma"/>
        </w:rPr>
      </w:pPr>
      <w:r>
        <w:rPr>
          <w:rFonts w:ascii="Tahoma" w:hAnsi="Tahoma"/>
        </w:rPr>
        <w:t xml:space="preserve">Please </w:t>
      </w:r>
      <w:r w:rsidR="00DC11DC">
        <w:rPr>
          <w:rFonts w:ascii="Tahoma" w:hAnsi="Tahoma"/>
        </w:rPr>
        <w:t xml:space="preserve">carefully </w:t>
      </w:r>
      <w:r>
        <w:rPr>
          <w:rFonts w:ascii="Tahoma" w:hAnsi="Tahoma"/>
        </w:rPr>
        <w:t>read the information below and sign in the space provided to indicate your understanding of the rules and your agreement to abide by them.</w:t>
      </w:r>
    </w:p>
    <w:p w:rsidR="002F6FC6" w:rsidRDefault="002F6FC6">
      <w:pPr>
        <w:rPr>
          <w:rFonts w:ascii="Tahoma" w:hAnsi="Tahoma"/>
        </w:rPr>
      </w:pPr>
    </w:p>
    <w:p w:rsidR="002F6FC6" w:rsidRDefault="002F6FC6">
      <w:pPr>
        <w:rPr>
          <w:rFonts w:ascii="Tahoma" w:hAnsi="Tahoma"/>
        </w:rPr>
      </w:pPr>
      <w:r>
        <w:rPr>
          <w:rFonts w:ascii="Tahoma" w:hAnsi="Tahoma"/>
        </w:rPr>
        <w:t xml:space="preserve">As a student taking a course on the </w:t>
      </w:r>
      <w:r w:rsidR="002A62A0" w:rsidRPr="002A62A0">
        <w:rPr>
          <w:rFonts w:ascii="Tahoma" w:hAnsi="Tahoma"/>
        </w:rPr>
        <w:t>WSWHE BOCES Distance Learning Network</w:t>
      </w:r>
      <w:r>
        <w:rPr>
          <w:rFonts w:ascii="Tahoma" w:hAnsi="Tahoma"/>
        </w:rPr>
        <w:t>, I understand that:</w:t>
      </w:r>
    </w:p>
    <w:p w:rsidR="002F6FC6" w:rsidRDefault="002F6FC6">
      <w:pPr>
        <w:rPr>
          <w:rFonts w:ascii="Tahoma" w:hAnsi="Tahoma"/>
        </w:rPr>
      </w:pPr>
    </w:p>
    <w:p w:rsidR="002F6FC6" w:rsidRDefault="002F6FC6" w:rsidP="002F6FC6">
      <w:pPr>
        <w:numPr>
          <w:ilvl w:val="0"/>
          <w:numId w:val="17"/>
        </w:numPr>
        <w:tabs>
          <w:tab w:val="clear" w:pos="720"/>
          <w:tab w:val="left" w:pos="900"/>
        </w:tabs>
        <w:ind w:left="900" w:hanging="540"/>
        <w:rPr>
          <w:rFonts w:ascii="Tahoma" w:hAnsi="Tahoma"/>
        </w:rPr>
      </w:pPr>
      <w:r>
        <w:rPr>
          <w:rFonts w:ascii="Tahoma" w:hAnsi="Tahoma"/>
        </w:rPr>
        <w:t>Appropriate behavior is expected at all times.  Insubordination (defined as anything that interferes with teaching or learning in the classroom) of any kind will not be tolerated.</w:t>
      </w:r>
    </w:p>
    <w:p w:rsidR="002F6FC6" w:rsidRDefault="002F6FC6">
      <w:pPr>
        <w:tabs>
          <w:tab w:val="left" w:pos="900"/>
        </w:tabs>
        <w:ind w:left="360"/>
        <w:rPr>
          <w:rFonts w:ascii="Tahoma" w:hAnsi="Tahoma"/>
        </w:rPr>
      </w:pPr>
    </w:p>
    <w:p w:rsidR="002F6FC6" w:rsidRDefault="002F6FC6" w:rsidP="002F6FC6">
      <w:pPr>
        <w:numPr>
          <w:ilvl w:val="0"/>
          <w:numId w:val="17"/>
        </w:numPr>
        <w:tabs>
          <w:tab w:val="clear" w:pos="720"/>
          <w:tab w:val="left" w:pos="900"/>
        </w:tabs>
        <w:ind w:left="900" w:hanging="540"/>
        <w:rPr>
          <w:rFonts w:ascii="Tahoma" w:hAnsi="Tahoma"/>
        </w:rPr>
      </w:pPr>
      <w:r>
        <w:rPr>
          <w:rFonts w:ascii="Tahoma" w:hAnsi="Tahoma"/>
        </w:rPr>
        <w:t>I will follow all school rules as outlined by my school’s code of conduct, and those established by the host-site teachers, including those rules specifically developed for the Saratoga-Adirondack Network.  In particular:</w:t>
      </w:r>
    </w:p>
    <w:p w:rsidR="002F6FC6" w:rsidRDefault="002F6FC6" w:rsidP="001B7310">
      <w:pPr>
        <w:numPr>
          <w:ilvl w:val="1"/>
          <w:numId w:val="18"/>
        </w:numPr>
        <w:rPr>
          <w:rFonts w:ascii="Tahoma" w:hAnsi="Tahoma"/>
        </w:rPr>
      </w:pPr>
      <w:r>
        <w:rPr>
          <w:rFonts w:ascii="Tahoma" w:hAnsi="Tahoma"/>
        </w:rPr>
        <w:t>Inappropriate language or gestures will not be tolerated.</w:t>
      </w:r>
    </w:p>
    <w:p w:rsidR="002F6FC6" w:rsidRDefault="002F6FC6" w:rsidP="001B7310">
      <w:pPr>
        <w:numPr>
          <w:ilvl w:val="1"/>
          <w:numId w:val="18"/>
        </w:numPr>
        <w:rPr>
          <w:rFonts w:ascii="Tahoma" w:hAnsi="Tahoma"/>
        </w:rPr>
      </w:pPr>
      <w:r>
        <w:rPr>
          <w:rFonts w:ascii="Tahoma" w:hAnsi="Tahoma"/>
        </w:rPr>
        <w:t>I will treat school property with respect and I will be held responsible for intentional damage or destruction that I do to any property in the distance learning classroom.</w:t>
      </w:r>
    </w:p>
    <w:p w:rsidR="002F6FC6" w:rsidRDefault="002F6FC6">
      <w:pPr>
        <w:rPr>
          <w:rFonts w:ascii="Tahoma" w:hAnsi="Tahoma"/>
        </w:rPr>
      </w:pPr>
    </w:p>
    <w:p w:rsidR="002F6FC6" w:rsidRDefault="002F6FC6">
      <w:pPr>
        <w:numPr>
          <w:ilvl w:val="0"/>
          <w:numId w:val="17"/>
        </w:numPr>
        <w:rPr>
          <w:rFonts w:ascii="Tahoma" w:hAnsi="Tahoma"/>
        </w:rPr>
      </w:pPr>
      <w:r>
        <w:rPr>
          <w:rFonts w:ascii="Tahoma" w:hAnsi="Tahoma"/>
        </w:rPr>
        <w:t xml:space="preserve">I will handle distance learning classroom equipment only if authorized to do so.  </w:t>
      </w:r>
    </w:p>
    <w:p w:rsidR="002F6FC6" w:rsidRDefault="002F6FC6">
      <w:pPr>
        <w:rPr>
          <w:rFonts w:ascii="Tahoma" w:hAnsi="Tahoma"/>
        </w:rPr>
      </w:pPr>
    </w:p>
    <w:p w:rsidR="002F6FC6" w:rsidRDefault="002F6FC6">
      <w:pPr>
        <w:numPr>
          <w:ilvl w:val="0"/>
          <w:numId w:val="17"/>
        </w:numPr>
        <w:rPr>
          <w:rFonts w:ascii="Tahoma" w:hAnsi="Tahoma"/>
        </w:rPr>
      </w:pPr>
      <w:r>
        <w:rPr>
          <w:rFonts w:ascii="Tahoma" w:hAnsi="Tahoma"/>
        </w:rPr>
        <w:t>I will sit within camera view at all times unless instructed by the teacher to do otherwise.</w:t>
      </w:r>
    </w:p>
    <w:p w:rsidR="002F6FC6" w:rsidRDefault="002F6FC6">
      <w:pPr>
        <w:rPr>
          <w:rFonts w:ascii="Tahoma" w:hAnsi="Tahoma"/>
        </w:rPr>
      </w:pPr>
    </w:p>
    <w:p w:rsidR="002F6FC6" w:rsidRDefault="002F6FC6">
      <w:pPr>
        <w:numPr>
          <w:ilvl w:val="0"/>
          <w:numId w:val="17"/>
        </w:numPr>
        <w:rPr>
          <w:rFonts w:ascii="Tahoma" w:hAnsi="Tahoma"/>
        </w:rPr>
      </w:pPr>
      <w:r>
        <w:rPr>
          <w:rFonts w:ascii="Tahoma" w:hAnsi="Tahoma"/>
        </w:rPr>
        <w:t xml:space="preserve">I understand that, at times, classroom activities will be </w:t>
      </w:r>
      <w:r w:rsidR="00EE4C0E">
        <w:rPr>
          <w:rFonts w:ascii="Tahoma" w:hAnsi="Tahoma"/>
        </w:rPr>
        <w:t>video recorded</w:t>
      </w:r>
      <w:r>
        <w:rPr>
          <w:rFonts w:ascii="Tahoma" w:hAnsi="Tahoma"/>
        </w:rPr>
        <w:t>.</w:t>
      </w:r>
    </w:p>
    <w:p w:rsidR="00DC11DC" w:rsidRDefault="00DC11DC" w:rsidP="001B7310">
      <w:pPr>
        <w:pStyle w:val="ListParagraph"/>
        <w:rPr>
          <w:rFonts w:ascii="Tahoma" w:hAnsi="Tahoma"/>
        </w:rPr>
      </w:pPr>
    </w:p>
    <w:p w:rsidR="00DC11DC" w:rsidRDefault="00DC11DC">
      <w:pPr>
        <w:numPr>
          <w:ilvl w:val="0"/>
          <w:numId w:val="17"/>
        </w:numPr>
        <w:rPr>
          <w:rFonts w:ascii="Tahoma" w:hAnsi="Tahoma"/>
        </w:rPr>
      </w:pPr>
      <w:r>
        <w:rPr>
          <w:rFonts w:ascii="Tahoma" w:hAnsi="Tahoma"/>
        </w:rPr>
        <w:t>Any electronic devices (including cell phones) must be turned off to avoid interference with the classroom audio system, unless otherwise authorized by my host-site teacher or local school district policies.</w:t>
      </w:r>
    </w:p>
    <w:p w:rsidR="002F6FC6" w:rsidRDefault="002F6FC6">
      <w:pPr>
        <w:rPr>
          <w:rFonts w:ascii="Tahoma" w:hAnsi="Tahoma"/>
        </w:rPr>
      </w:pPr>
    </w:p>
    <w:p w:rsidR="002F6FC6" w:rsidRDefault="002F6FC6">
      <w:pPr>
        <w:numPr>
          <w:ilvl w:val="0"/>
          <w:numId w:val="17"/>
        </w:numPr>
        <w:rPr>
          <w:rFonts w:ascii="Tahoma" w:hAnsi="Tahoma"/>
        </w:rPr>
      </w:pPr>
      <w:r>
        <w:rPr>
          <w:rFonts w:ascii="Tahoma" w:hAnsi="Tahoma"/>
        </w:rPr>
        <w:t>I will only attend conflicting local school assemblies when I am directly involved in presenting the assembly program.  In addition, my distance learning class takes precedent over conflicting extracurricular / co-curricular activities.  I further understand that, if I must miss a class, advance notice to my teacher is my responsibility.</w:t>
      </w:r>
    </w:p>
    <w:p w:rsidR="002F6FC6" w:rsidRDefault="002F6FC6">
      <w:pPr>
        <w:rPr>
          <w:rFonts w:ascii="Tahoma" w:hAnsi="Tahoma"/>
        </w:rPr>
      </w:pPr>
    </w:p>
    <w:p w:rsidR="002F6FC6" w:rsidRDefault="002F6FC6">
      <w:pPr>
        <w:rPr>
          <w:rFonts w:ascii="Tahoma" w:hAnsi="Tahoma"/>
        </w:rPr>
      </w:pPr>
      <w:r>
        <w:rPr>
          <w:rFonts w:ascii="Tahoma" w:hAnsi="Tahoma"/>
        </w:rPr>
        <w:t>In cases where rules are not followed, students will be subject to a range of penalties from verbal warning to exclusion from the course.</w:t>
      </w:r>
    </w:p>
    <w:p w:rsidR="002F6FC6" w:rsidRDefault="002F6FC6">
      <w:pPr>
        <w:rPr>
          <w:rFonts w:ascii="Tahoma" w:hAnsi="Tahoma"/>
        </w:rPr>
      </w:pPr>
    </w:p>
    <w:p w:rsidR="00EB0F0D" w:rsidRDefault="002F6FC6" w:rsidP="00EB0F0D">
      <w:pPr>
        <w:rPr>
          <w:rFonts w:ascii="Tahoma" w:hAnsi="Tahoma"/>
        </w:rPr>
      </w:pPr>
      <w:r>
        <w:rPr>
          <w:rFonts w:ascii="Tahoma" w:hAnsi="Tahoma"/>
        </w:rPr>
        <w:t xml:space="preserve">I, ________________________________, understand the significance of the </w:t>
      </w:r>
      <w:r w:rsidR="00EB0F0D">
        <w:rPr>
          <w:rFonts w:ascii="Tahoma" w:hAnsi="Tahoma"/>
        </w:rPr>
        <w:t xml:space="preserve">DL </w:t>
      </w:r>
      <w:r>
        <w:rPr>
          <w:rFonts w:ascii="Tahoma" w:hAnsi="Tahoma"/>
        </w:rPr>
        <w:t xml:space="preserve">Program </w:t>
      </w:r>
      <w:r w:rsidR="00EB0F0D">
        <w:rPr>
          <w:rFonts w:ascii="Tahoma" w:hAnsi="Tahoma"/>
        </w:rPr>
        <w:t>environment.</w:t>
      </w:r>
    </w:p>
    <w:p w:rsidR="00EB0F0D" w:rsidRDefault="00EB0F0D">
      <w:pPr>
        <w:rPr>
          <w:rFonts w:ascii="Tahoma" w:hAnsi="Tahoma"/>
        </w:rPr>
      </w:pPr>
      <w:r>
        <w:rPr>
          <w:rFonts w:ascii="Tahoma" w:hAnsi="Tahoma"/>
        </w:rPr>
        <w:tab/>
        <w:t>Student’s Name</w:t>
      </w:r>
    </w:p>
    <w:p w:rsidR="002F6FC6" w:rsidRDefault="002F6FC6">
      <w:pPr>
        <w:rPr>
          <w:rFonts w:ascii="Tahoma" w:hAnsi="Tahoma"/>
        </w:rPr>
      </w:pPr>
      <w:r>
        <w:rPr>
          <w:rFonts w:ascii="Tahoma" w:hAnsi="Tahoma"/>
        </w:rPr>
        <w:tab/>
      </w:r>
    </w:p>
    <w:p w:rsidR="002F6FC6" w:rsidRDefault="002F6FC6">
      <w:pPr>
        <w:pStyle w:val="BodyText3"/>
        <w:rPr>
          <w:sz w:val="20"/>
        </w:rPr>
      </w:pPr>
      <w:r>
        <w:rPr>
          <w:sz w:val="20"/>
        </w:rPr>
        <w:t>I further understand the rules listed above and agree to adhere to them.  I am making a commitment to complete the course for which I have registered.</w:t>
      </w:r>
    </w:p>
    <w:p w:rsidR="002F6FC6" w:rsidRDefault="002F6FC6">
      <w:pPr>
        <w:rPr>
          <w:rFonts w:ascii="Tahoma" w:hAnsi="Tahoma"/>
        </w:rPr>
      </w:pPr>
    </w:p>
    <w:p w:rsidR="002F6FC6" w:rsidRDefault="002F6FC6">
      <w:pPr>
        <w:rPr>
          <w:rFonts w:ascii="Tahoma" w:hAnsi="Tahoma"/>
        </w:rPr>
      </w:pPr>
      <w:r>
        <w:rPr>
          <w:rFonts w:ascii="Tahoma" w:hAnsi="Tahoma"/>
        </w:rPr>
        <w:t>__________________________________</w:t>
      </w:r>
      <w:r>
        <w:rPr>
          <w:rFonts w:ascii="Tahoma" w:hAnsi="Tahoma"/>
          <w:u w:val="single"/>
        </w:rPr>
        <w:tab/>
      </w:r>
      <w:r>
        <w:rPr>
          <w:rFonts w:ascii="Tahoma" w:hAnsi="Tahoma"/>
        </w:rPr>
        <w:tab/>
      </w:r>
      <w:r>
        <w:rPr>
          <w:rFonts w:ascii="Tahoma" w:hAnsi="Tahoma"/>
        </w:rPr>
        <w:tab/>
        <w:t>_____________________________</w:t>
      </w:r>
      <w:r w:rsidR="00A852FB">
        <w:rPr>
          <w:rFonts w:ascii="Tahoma" w:hAnsi="Tahoma"/>
          <w:u w:val="single"/>
        </w:rPr>
        <w:t>_</w:t>
      </w:r>
    </w:p>
    <w:p w:rsidR="00EB0F0D" w:rsidRPr="00EB0F0D" w:rsidRDefault="002F6FC6" w:rsidP="00EB0F0D">
      <w:pPr>
        <w:pStyle w:val="Heading9"/>
        <w:rPr>
          <w:sz w:val="20"/>
        </w:rPr>
      </w:pPr>
      <w:r>
        <w:rPr>
          <w:sz w:val="20"/>
        </w:rPr>
        <w:t>Course Name(s)</w:t>
      </w:r>
      <w:r>
        <w:rPr>
          <w:sz w:val="20"/>
        </w:rPr>
        <w:tab/>
      </w:r>
      <w:r>
        <w:rPr>
          <w:sz w:val="20"/>
        </w:rPr>
        <w:tab/>
      </w:r>
      <w:r>
        <w:rPr>
          <w:sz w:val="20"/>
        </w:rPr>
        <w:tab/>
        <w:t>School year</w:t>
      </w:r>
      <w:r>
        <w:rPr>
          <w:sz w:val="20"/>
        </w:rPr>
        <w:tab/>
      </w:r>
      <w:r>
        <w:rPr>
          <w:sz w:val="20"/>
        </w:rPr>
        <w:tab/>
      </w:r>
      <w:r>
        <w:rPr>
          <w:sz w:val="20"/>
        </w:rPr>
        <w:tab/>
        <w:t>Signature of Student</w:t>
      </w:r>
      <w:r>
        <w:rPr>
          <w:sz w:val="20"/>
        </w:rPr>
        <w:tab/>
      </w:r>
      <w:r>
        <w:rPr>
          <w:sz w:val="20"/>
        </w:rPr>
        <w:tab/>
      </w:r>
      <w:r>
        <w:rPr>
          <w:sz w:val="20"/>
        </w:rPr>
        <w:tab/>
        <w:t>Date</w:t>
      </w:r>
    </w:p>
    <w:p w:rsidR="002F6FC6" w:rsidRDefault="002F6FC6">
      <w:pPr>
        <w:rPr>
          <w:rFonts w:ascii="Tahoma" w:hAnsi="Tahoma"/>
        </w:rPr>
      </w:pPr>
    </w:p>
    <w:p w:rsidR="002F6FC6" w:rsidRDefault="002F6FC6">
      <w:pPr>
        <w:ind w:left="4320" w:firstLine="720"/>
        <w:rPr>
          <w:rFonts w:ascii="Tahoma" w:hAnsi="Tahoma"/>
          <w:u w:val="single"/>
        </w:rPr>
      </w:pPr>
      <w:r>
        <w:rPr>
          <w:rFonts w:ascii="Tahoma" w:hAnsi="Tahoma"/>
        </w:rPr>
        <w:tab/>
        <w:t>______________________________</w:t>
      </w:r>
    </w:p>
    <w:p w:rsidR="002F6FC6" w:rsidRDefault="00EB0F0D" w:rsidP="001B7310">
      <w:pPr>
        <w:rPr>
          <w:rFonts w:ascii="Tahoma" w:hAnsi="Tahoma"/>
        </w:rPr>
      </w:pPr>
      <w:r>
        <w:rPr>
          <w:rFonts w:ascii="Tahoma" w:hAnsi="Tahoma"/>
        </w:rPr>
        <w:tab/>
      </w:r>
      <w:r w:rsidR="002F6FC6">
        <w:rPr>
          <w:rFonts w:ascii="Tahoma" w:hAnsi="Tahoma"/>
        </w:rPr>
        <w:tab/>
      </w:r>
      <w:r w:rsidR="002F6FC6">
        <w:rPr>
          <w:rFonts w:ascii="Tahoma" w:hAnsi="Tahoma"/>
        </w:rPr>
        <w:tab/>
      </w:r>
      <w:r w:rsidR="002F6FC6">
        <w:rPr>
          <w:rFonts w:ascii="Tahoma" w:hAnsi="Tahoma"/>
        </w:rPr>
        <w:tab/>
      </w:r>
      <w:r w:rsidR="002F6FC6">
        <w:rPr>
          <w:rFonts w:ascii="Tahoma" w:hAnsi="Tahoma"/>
        </w:rPr>
        <w:tab/>
      </w:r>
      <w:r w:rsidR="002F6FC6">
        <w:rPr>
          <w:rFonts w:ascii="Tahoma" w:hAnsi="Tahoma"/>
        </w:rPr>
        <w:tab/>
      </w:r>
      <w:r w:rsidR="002F6FC6">
        <w:rPr>
          <w:rFonts w:ascii="Tahoma" w:hAnsi="Tahoma"/>
        </w:rPr>
        <w:tab/>
      </w:r>
      <w:r w:rsidR="009E3A78">
        <w:rPr>
          <w:rFonts w:ascii="Tahoma" w:hAnsi="Tahoma"/>
        </w:rPr>
        <w:tab/>
      </w:r>
      <w:r w:rsidR="002F6FC6">
        <w:rPr>
          <w:rFonts w:ascii="Tahoma" w:hAnsi="Tahoma"/>
        </w:rPr>
        <w:t>Signature of Parent(s)</w:t>
      </w:r>
      <w:r w:rsidR="002F6FC6">
        <w:rPr>
          <w:rFonts w:ascii="Tahoma" w:hAnsi="Tahoma"/>
        </w:rPr>
        <w:tab/>
      </w:r>
      <w:r w:rsidR="002F6FC6">
        <w:rPr>
          <w:rFonts w:ascii="Tahoma" w:hAnsi="Tahoma"/>
        </w:rPr>
        <w:tab/>
      </w:r>
      <w:r w:rsidR="002F6FC6">
        <w:rPr>
          <w:rFonts w:ascii="Tahoma" w:hAnsi="Tahoma"/>
        </w:rPr>
        <w:tab/>
        <w:t>Date</w:t>
      </w:r>
    </w:p>
    <w:p w:rsidR="00EB0F0D" w:rsidRDefault="00EB0F0D" w:rsidP="001B7310">
      <w:pPr>
        <w:rPr>
          <w:rFonts w:ascii="Tahoma" w:hAnsi="Tahoma"/>
        </w:rPr>
      </w:pPr>
    </w:p>
    <w:p w:rsidR="00EB0F0D" w:rsidRPr="00EB0F0D" w:rsidRDefault="00EB0F0D" w:rsidP="00EB0F0D">
      <w:pPr>
        <w:jc w:val="right"/>
        <w:rPr>
          <w:rFonts w:ascii="Tahoma" w:hAnsi="Tahoma"/>
        </w:rPr>
      </w:pPr>
      <w:r>
        <w:rPr>
          <w:rFonts w:ascii="Tahoma" w:hAnsi="Tahoma"/>
          <w:sz w:val="18"/>
        </w:rPr>
        <w:t>Revised 7/2019</w:t>
      </w:r>
    </w:p>
    <w:sectPr w:rsidR="00EB0F0D" w:rsidRPr="00EB0F0D" w:rsidSect="00EB0F0D">
      <w:footerReference w:type="default" r:id="rId17"/>
      <w:pgSz w:w="12240" w:h="15840" w:code="1"/>
      <w:pgMar w:top="720" w:right="720" w:bottom="720" w:left="72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B0D" w:rsidRDefault="00964B0D">
      <w:r>
        <w:separator/>
      </w:r>
    </w:p>
  </w:endnote>
  <w:endnote w:type="continuationSeparator" w:id="0">
    <w:p w:rsidR="00964B0D" w:rsidRDefault="00964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orte">
    <w:panose1 w:val="0306090204050207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B6D" w:rsidRPr="006608D0" w:rsidRDefault="00576B6D" w:rsidP="00576B6D">
    <w:pPr>
      <w:pStyle w:val="Footer"/>
      <w:rPr>
        <w:i/>
      </w:rPr>
    </w:pPr>
    <w:r>
      <w:rPr>
        <w:i/>
      </w:rPr>
      <w:t>WSWHE</w:t>
    </w:r>
    <w:r w:rsidRPr="009B68FD">
      <w:rPr>
        <w:i/>
      </w:rPr>
      <w:t xml:space="preserve"> BOCES </w:t>
    </w:r>
    <w:r>
      <w:rPr>
        <w:i/>
      </w:rPr>
      <w:t>Distance Lear</w:t>
    </w:r>
    <w:r w:rsidR="00E20728">
      <w:rPr>
        <w:i/>
      </w:rPr>
      <w:t>ning Student Handbook, July 2020</w:t>
    </w:r>
    <w:r>
      <w:rPr>
        <w:i/>
      </w:rPr>
      <w:tab/>
    </w:r>
    <w:r>
      <w:rPr>
        <w:i/>
      </w:rPr>
      <w:tab/>
    </w:r>
    <w:r>
      <w:rPr>
        <w:i/>
      </w:rPr>
      <w:fldChar w:fldCharType="begin"/>
    </w:r>
    <w:r>
      <w:rPr>
        <w:i/>
      </w:rPr>
      <w:instrText xml:space="preserve"> PAGE  \* Arabic  \* MERGEFORMAT </w:instrText>
    </w:r>
    <w:r>
      <w:rPr>
        <w:i/>
      </w:rPr>
      <w:fldChar w:fldCharType="separate"/>
    </w:r>
    <w:r w:rsidR="000D124B">
      <w:rPr>
        <w:i/>
        <w:noProof/>
      </w:rPr>
      <w:t>9</w:t>
    </w:r>
    <w:r>
      <w:rPr>
        <w:i/>
      </w:rPr>
      <w:fldChar w:fldCharType="end"/>
    </w:r>
  </w:p>
  <w:p w:rsidR="004D22A6" w:rsidRDefault="004D22A6">
    <w:pPr>
      <w:pStyle w:val="Footer"/>
      <w:rPr>
        <w:i/>
      </w:rPr>
    </w:pPr>
    <w:r>
      <w:rPr>
        <w:i/>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B0D" w:rsidRDefault="00964B0D">
      <w:r>
        <w:separator/>
      </w:r>
    </w:p>
  </w:footnote>
  <w:footnote w:type="continuationSeparator" w:id="0">
    <w:p w:rsidR="00964B0D" w:rsidRDefault="00964B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503DE"/>
    <w:multiLevelType w:val="singleLevel"/>
    <w:tmpl w:val="2DA4700A"/>
    <w:lvl w:ilvl="0">
      <w:start w:val="1"/>
      <w:numFmt w:val="upperLetter"/>
      <w:lvlText w:val="%1."/>
      <w:lvlJc w:val="left"/>
      <w:pPr>
        <w:tabs>
          <w:tab w:val="num" w:pos="2160"/>
        </w:tabs>
        <w:ind w:left="2160" w:hanging="720"/>
      </w:pPr>
      <w:rPr>
        <w:rFonts w:hint="default"/>
      </w:rPr>
    </w:lvl>
  </w:abstractNum>
  <w:abstractNum w:abstractNumId="1" w15:restartNumberingAfterBreak="0">
    <w:nsid w:val="0B987413"/>
    <w:multiLevelType w:val="singleLevel"/>
    <w:tmpl w:val="BCDA7A10"/>
    <w:lvl w:ilvl="0">
      <w:start w:val="1"/>
      <w:numFmt w:val="lowerLetter"/>
      <w:lvlText w:val="%1."/>
      <w:lvlJc w:val="left"/>
      <w:pPr>
        <w:tabs>
          <w:tab w:val="num" w:pos="1080"/>
        </w:tabs>
        <w:ind w:left="1080" w:hanging="360"/>
      </w:pPr>
      <w:rPr>
        <w:rFonts w:hint="default"/>
      </w:rPr>
    </w:lvl>
  </w:abstractNum>
  <w:abstractNum w:abstractNumId="2" w15:restartNumberingAfterBreak="0">
    <w:nsid w:val="0FB42FDB"/>
    <w:multiLevelType w:val="singleLevel"/>
    <w:tmpl w:val="5096F14A"/>
    <w:lvl w:ilvl="0">
      <w:start w:val="1"/>
      <w:numFmt w:val="upperLetter"/>
      <w:lvlText w:val="%1."/>
      <w:lvlJc w:val="left"/>
      <w:pPr>
        <w:tabs>
          <w:tab w:val="num" w:pos="2160"/>
        </w:tabs>
        <w:ind w:left="2160" w:hanging="720"/>
      </w:pPr>
      <w:rPr>
        <w:rFonts w:hint="default"/>
      </w:rPr>
    </w:lvl>
  </w:abstractNum>
  <w:abstractNum w:abstractNumId="3" w15:restartNumberingAfterBreak="0">
    <w:nsid w:val="1E07240E"/>
    <w:multiLevelType w:val="singleLevel"/>
    <w:tmpl w:val="A918905E"/>
    <w:lvl w:ilvl="0">
      <w:start w:val="1"/>
      <w:numFmt w:val="upperLetter"/>
      <w:lvlText w:val="%1."/>
      <w:lvlJc w:val="left"/>
      <w:pPr>
        <w:tabs>
          <w:tab w:val="num" w:pos="2160"/>
        </w:tabs>
        <w:ind w:left="2160" w:hanging="720"/>
      </w:pPr>
      <w:rPr>
        <w:rFonts w:hint="default"/>
      </w:rPr>
    </w:lvl>
  </w:abstractNum>
  <w:abstractNum w:abstractNumId="4" w15:restartNumberingAfterBreak="0">
    <w:nsid w:val="24191BAE"/>
    <w:multiLevelType w:val="singleLevel"/>
    <w:tmpl w:val="248C8CD8"/>
    <w:lvl w:ilvl="0">
      <w:start w:val="1"/>
      <w:numFmt w:val="upperLetter"/>
      <w:lvlText w:val="%1."/>
      <w:lvlJc w:val="left"/>
      <w:pPr>
        <w:tabs>
          <w:tab w:val="num" w:pos="2160"/>
        </w:tabs>
        <w:ind w:left="2160" w:hanging="720"/>
      </w:pPr>
      <w:rPr>
        <w:rFonts w:hint="default"/>
      </w:rPr>
    </w:lvl>
  </w:abstractNum>
  <w:abstractNum w:abstractNumId="5" w15:restartNumberingAfterBreak="0">
    <w:nsid w:val="2B8C432D"/>
    <w:multiLevelType w:val="singleLevel"/>
    <w:tmpl w:val="9796EEF6"/>
    <w:lvl w:ilvl="0">
      <w:start w:val="1"/>
      <w:numFmt w:val="upperLetter"/>
      <w:lvlText w:val="%1."/>
      <w:lvlJc w:val="left"/>
      <w:pPr>
        <w:tabs>
          <w:tab w:val="num" w:pos="2160"/>
        </w:tabs>
        <w:ind w:left="2160" w:hanging="720"/>
      </w:pPr>
      <w:rPr>
        <w:rFonts w:hint="default"/>
      </w:rPr>
    </w:lvl>
  </w:abstractNum>
  <w:abstractNum w:abstractNumId="6" w15:restartNumberingAfterBreak="0">
    <w:nsid w:val="2EF073A4"/>
    <w:multiLevelType w:val="singleLevel"/>
    <w:tmpl w:val="4A6EC8D4"/>
    <w:lvl w:ilvl="0">
      <w:start w:val="1"/>
      <w:numFmt w:val="upperLetter"/>
      <w:lvlText w:val="%1."/>
      <w:lvlJc w:val="left"/>
      <w:pPr>
        <w:tabs>
          <w:tab w:val="num" w:pos="2160"/>
        </w:tabs>
        <w:ind w:left="2160" w:hanging="720"/>
      </w:pPr>
      <w:rPr>
        <w:rFonts w:hint="default"/>
      </w:rPr>
    </w:lvl>
  </w:abstractNum>
  <w:abstractNum w:abstractNumId="7" w15:restartNumberingAfterBreak="0">
    <w:nsid w:val="35EA119F"/>
    <w:multiLevelType w:val="singleLevel"/>
    <w:tmpl w:val="5B16DDB8"/>
    <w:lvl w:ilvl="0">
      <w:start w:val="1"/>
      <w:numFmt w:val="upperLetter"/>
      <w:lvlText w:val="%1."/>
      <w:lvlJc w:val="left"/>
      <w:pPr>
        <w:tabs>
          <w:tab w:val="num" w:pos="2160"/>
        </w:tabs>
        <w:ind w:left="2160" w:hanging="720"/>
      </w:pPr>
      <w:rPr>
        <w:rFonts w:hint="default"/>
      </w:rPr>
    </w:lvl>
  </w:abstractNum>
  <w:abstractNum w:abstractNumId="8" w15:restartNumberingAfterBreak="0">
    <w:nsid w:val="39262378"/>
    <w:multiLevelType w:val="hybridMultilevel"/>
    <w:tmpl w:val="82AEAAD8"/>
    <w:lvl w:ilvl="0" w:tplc="9290455C">
      <w:start w:val="1"/>
      <w:numFmt w:val="upperLetter"/>
      <w:lvlText w:val="%1."/>
      <w:lvlJc w:val="left"/>
      <w:pPr>
        <w:tabs>
          <w:tab w:val="num" w:pos="1440"/>
        </w:tabs>
        <w:ind w:left="1440" w:hanging="720"/>
      </w:pPr>
      <w:rPr>
        <w:rFonts w:hint="default"/>
      </w:rPr>
    </w:lvl>
    <w:lvl w:ilvl="1" w:tplc="3C5E2E4A">
      <w:start w:val="1"/>
      <w:numFmt w:val="lowerLetter"/>
      <w:lvlText w:val="%2."/>
      <w:lvlJc w:val="left"/>
      <w:pPr>
        <w:tabs>
          <w:tab w:val="num" w:pos="1800"/>
        </w:tabs>
        <w:ind w:left="1800" w:hanging="360"/>
      </w:pPr>
    </w:lvl>
    <w:lvl w:ilvl="2" w:tplc="1C68021A" w:tentative="1">
      <w:start w:val="1"/>
      <w:numFmt w:val="lowerRoman"/>
      <w:lvlText w:val="%3."/>
      <w:lvlJc w:val="right"/>
      <w:pPr>
        <w:tabs>
          <w:tab w:val="num" w:pos="2520"/>
        </w:tabs>
        <w:ind w:left="2520" w:hanging="180"/>
      </w:pPr>
    </w:lvl>
    <w:lvl w:ilvl="3" w:tplc="E8466BE4" w:tentative="1">
      <w:start w:val="1"/>
      <w:numFmt w:val="decimal"/>
      <w:lvlText w:val="%4."/>
      <w:lvlJc w:val="left"/>
      <w:pPr>
        <w:tabs>
          <w:tab w:val="num" w:pos="3240"/>
        </w:tabs>
        <w:ind w:left="3240" w:hanging="360"/>
      </w:pPr>
    </w:lvl>
    <w:lvl w:ilvl="4" w:tplc="83028D9C" w:tentative="1">
      <w:start w:val="1"/>
      <w:numFmt w:val="lowerLetter"/>
      <w:lvlText w:val="%5."/>
      <w:lvlJc w:val="left"/>
      <w:pPr>
        <w:tabs>
          <w:tab w:val="num" w:pos="3960"/>
        </w:tabs>
        <w:ind w:left="3960" w:hanging="360"/>
      </w:pPr>
    </w:lvl>
    <w:lvl w:ilvl="5" w:tplc="251E5186" w:tentative="1">
      <w:start w:val="1"/>
      <w:numFmt w:val="lowerRoman"/>
      <w:lvlText w:val="%6."/>
      <w:lvlJc w:val="right"/>
      <w:pPr>
        <w:tabs>
          <w:tab w:val="num" w:pos="4680"/>
        </w:tabs>
        <w:ind w:left="4680" w:hanging="180"/>
      </w:pPr>
    </w:lvl>
    <w:lvl w:ilvl="6" w:tplc="0D003FB8" w:tentative="1">
      <w:start w:val="1"/>
      <w:numFmt w:val="decimal"/>
      <w:lvlText w:val="%7."/>
      <w:lvlJc w:val="left"/>
      <w:pPr>
        <w:tabs>
          <w:tab w:val="num" w:pos="5400"/>
        </w:tabs>
        <w:ind w:left="5400" w:hanging="360"/>
      </w:pPr>
    </w:lvl>
    <w:lvl w:ilvl="7" w:tplc="DD385CF0" w:tentative="1">
      <w:start w:val="1"/>
      <w:numFmt w:val="lowerLetter"/>
      <w:lvlText w:val="%8."/>
      <w:lvlJc w:val="left"/>
      <w:pPr>
        <w:tabs>
          <w:tab w:val="num" w:pos="6120"/>
        </w:tabs>
        <w:ind w:left="6120" w:hanging="360"/>
      </w:pPr>
    </w:lvl>
    <w:lvl w:ilvl="8" w:tplc="D4EACD02" w:tentative="1">
      <w:start w:val="1"/>
      <w:numFmt w:val="lowerRoman"/>
      <w:lvlText w:val="%9."/>
      <w:lvlJc w:val="right"/>
      <w:pPr>
        <w:tabs>
          <w:tab w:val="num" w:pos="6840"/>
        </w:tabs>
        <w:ind w:left="6840" w:hanging="180"/>
      </w:pPr>
    </w:lvl>
  </w:abstractNum>
  <w:abstractNum w:abstractNumId="9" w15:restartNumberingAfterBreak="0">
    <w:nsid w:val="3A1A3745"/>
    <w:multiLevelType w:val="hybridMultilevel"/>
    <w:tmpl w:val="6B6A2F32"/>
    <w:lvl w:ilvl="0" w:tplc="198EE2BC">
      <w:start w:val="1"/>
      <w:numFmt w:val="upperLetter"/>
      <w:lvlText w:val="%1."/>
      <w:lvlJc w:val="left"/>
      <w:pPr>
        <w:tabs>
          <w:tab w:val="num" w:pos="1440"/>
        </w:tabs>
        <w:ind w:left="144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D108A77A" w:tentative="1">
      <w:start w:val="1"/>
      <w:numFmt w:val="lowerRoman"/>
      <w:lvlText w:val="%3."/>
      <w:lvlJc w:val="right"/>
      <w:pPr>
        <w:tabs>
          <w:tab w:val="num" w:pos="2520"/>
        </w:tabs>
        <w:ind w:left="2520" w:hanging="180"/>
      </w:pPr>
    </w:lvl>
    <w:lvl w:ilvl="3" w:tplc="83A6191C" w:tentative="1">
      <w:start w:val="1"/>
      <w:numFmt w:val="decimal"/>
      <w:lvlText w:val="%4."/>
      <w:lvlJc w:val="left"/>
      <w:pPr>
        <w:tabs>
          <w:tab w:val="num" w:pos="3240"/>
        </w:tabs>
        <w:ind w:left="3240" w:hanging="360"/>
      </w:pPr>
    </w:lvl>
    <w:lvl w:ilvl="4" w:tplc="BA443F54" w:tentative="1">
      <w:start w:val="1"/>
      <w:numFmt w:val="lowerLetter"/>
      <w:lvlText w:val="%5."/>
      <w:lvlJc w:val="left"/>
      <w:pPr>
        <w:tabs>
          <w:tab w:val="num" w:pos="3960"/>
        </w:tabs>
        <w:ind w:left="3960" w:hanging="360"/>
      </w:pPr>
    </w:lvl>
    <w:lvl w:ilvl="5" w:tplc="00A041EE" w:tentative="1">
      <w:start w:val="1"/>
      <w:numFmt w:val="lowerRoman"/>
      <w:lvlText w:val="%6."/>
      <w:lvlJc w:val="right"/>
      <w:pPr>
        <w:tabs>
          <w:tab w:val="num" w:pos="4680"/>
        </w:tabs>
        <w:ind w:left="4680" w:hanging="180"/>
      </w:pPr>
    </w:lvl>
    <w:lvl w:ilvl="6" w:tplc="C9D229AE" w:tentative="1">
      <w:start w:val="1"/>
      <w:numFmt w:val="decimal"/>
      <w:lvlText w:val="%7."/>
      <w:lvlJc w:val="left"/>
      <w:pPr>
        <w:tabs>
          <w:tab w:val="num" w:pos="5400"/>
        </w:tabs>
        <w:ind w:left="5400" w:hanging="360"/>
      </w:pPr>
    </w:lvl>
    <w:lvl w:ilvl="7" w:tplc="76A2B64E" w:tentative="1">
      <w:start w:val="1"/>
      <w:numFmt w:val="lowerLetter"/>
      <w:lvlText w:val="%8."/>
      <w:lvlJc w:val="left"/>
      <w:pPr>
        <w:tabs>
          <w:tab w:val="num" w:pos="6120"/>
        </w:tabs>
        <w:ind w:left="6120" w:hanging="360"/>
      </w:pPr>
    </w:lvl>
    <w:lvl w:ilvl="8" w:tplc="5C36F902" w:tentative="1">
      <w:start w:val="1"/>
      <w:numFmt w:val="lowerRoman"/>
      <w:lvlText w:val="%9."/>
      <w:lvlJc w:val="right"/>
      <w:pPr>
        <w:tabs>
          <w:tab w:val="num" w:pos="6840"/>
        </w:tabs>
        <w:ind w:left="6840" w:hanging="180"/>
      </w:pPr>
    </w:lvl>
  </w:abstractNum>
  <w:abstractNum w:abstractNumId="10" w15:restartNumberingAfterBreak="0">
    <w:nsid w:val="3D0476AA"/>
    <w:multiLevelType w:val="singleLevel"/>
    <w:tmpl w:val="44780008"/>
    <w:lvl w:ilvl="0">
      <w:start w:val="1"/>
      <w:numFmt w:val="upperLetter"/>
      <w:lvlText w:val="%1."/>
      <w:lvlJc w:val="left"/>
      <w:pPr>
        <w:tabs>
          <w:tab w:val="num" w:pos="1440"/>
        </w:tabs>
        <w:ind w:left="1440" w:hanging="720"/>
      </w:pPr>
      <w:rPr>
        <w:rFonts w:hint="default"/>
      </w:rPr>
    </w:lvl>
  </w:abstractNum>
  <w:abstractNum w:abstractNumId="11" w15:restartNumberingAfterBreak="0">
    <w:nsid w:val="416C155E"/>
    <w:multiLevelType w:val="singleLevel"/>
    <w:tmpl w:val="E19EEB24"/>
    <w:lvl w:ilvl="0">
      <w:start w:val="1"/>
      <w:numFmt w:val="decimal"/>
      <w:lvlText w:val="%1."/>
      <w:lvlJc w:val="left"/>
      <w:pPr>
        <w:tabs>
          <w:tab w:val="num" w:pos="2160"/>
        </w:tabs>
        <w:ind w:left="2160" w:hanging="720"/>
      </w:pPr>
      <w:rPr>
        <w:rFonts w:hint="default"/>
      </w:rPr>
    </w:lvl>
  </w:abstractNum>
  <w:abstractNum w:abstractNumId="12" w15:restartNumberingAfterBreak="0">
    <w:nsid w:val="41895C8E"/>
    <w:multiLevelType w:val="singleLevel"/>
    <w:tmpl w:val="E4A41756"/>
    <w:lvl w:ilvl="0">
      <w:start w:val="1"/>
      <w:numFmt w:val="upperLetter"/>
      <w:lvlText w:val="%1."/>
      <w:lvlJc w:val="left"/>
      <w:pPr>
        <w:tabs>
          <w:tab w:val="num" w:pos="2160"/>
        </w:tabs>
        <w:ind w:left="2160" w:hanging="720"/>
      </w:pPr>
      <w:rPr>
        <w:rFonts w:hint="default"/>
      </w:rPr>
    </w:lvl>
  </w:abstractNum>
  <w:abstractNum w:abstractNumId="13" w15:restartNumberingAfterBreak="0">
    <w:nsid w:val="4AFF66B6"/>
    <w:multiLevelType w:val="singleLevel"/>
    <w:tmpl w:val="4B383678"/>
    <w:lvl w:ilvl="0">
      <w:start w:val="1"/>
      <w:numFmt w:val="upperLetter"/>
      <w:lvlText w:val="%1."/>
      <w:lvlJc w:val="left"/>
      <w:pPr>
        <w:tabs>
          <w:tab w:val="num" w:pos="2160"/>
        </w:tabs>
        <w:ind w:left="2160" w:hanging="720"/>
      </w:pPr>
      <w:rPr>
        <w:rFonts w:hint="default"/>
      </w:rPr>
    </w:lvl>
  </w:abstractNum>
  <w:abstractNum w:abstractNumId="14" w15:restartNumberingAfterBreak="0">
    <w:nsid w:val="4B571B82"/>
    <w:multiLevelType w:val="singleLevel"/>
    <w:tmpl w:val="200A9B72"/>
    <w:lvl w:ilvl="0">
      <w:start w:val="1"/>
      <w:numFmt w:val="upperLetter"/>
      <w:lvlText w:val="%1."/>
      <w:lvlJc w:val="left"/>
      <w:pPr>
        <w:tabs>
          <w:tab w:val="num" w:pos="1440"/>
        </w:tabs>
        <w:ind w:left="1440" w:hanging="720"/>
      </w:pPr>
      <w:rPr>
        <w:rFonts w:hint="default"/>
      </w:rPr>
    </w:lvl>
  </w:abstractNum>
  <w:abstractNum w:abstractNumId="15" w15:restartNumberingAfterBreak="0">
    <w:nsid w:val="4CF630B1"/>
    <w:multiLevelType w:val="singleLevel"/>
    <w:tmpl w:val="8054865A"/>
    <w:lvl w:ilvl="0">
      <w:start w:val="6"/>
      <w:numFmt w:val="bullet"/>
      <w:lvlText w:val=""/>
      <w:lvlJc w:val="left"/>
      <w:pPr>
        <w:tabs>
          <w:tab w:val="num" w:pos="360"/>
        </w:tabs>
        <w:ind w:left="360" w:hanging="360"/>
      </w:pPr>
      <w:rPr>
        <w:rFonts w:ascii="Symbol" w:hAnsi="Symbol" w:hint="default"/>
      </w:rPr>
    </w:lvl>
  </w:abstractNum>
  <w:abstractNum w:abstractNumId="16" w15:restartNumberingAfterBreak="0">
    <w:nsid w:val="6C9270C3"/>
    <w:multiLevelType w:val="singleLevel"/>
    <w:tmpl w:val="606EDF18"/>
    <w:lvl w:ilvl="0">
      <w:start w:val="1"/>
      <w:numFmt w:val="upperLetter"/>
      <w:lvlText w:val="%1."/>
      <w:lvlJc w:val="left"/>
      <w:pPr>
        <w:tabs>
          <w:tab w:val="num" w:pos="2160"/>
        </w:tabs>
        <w:ind w:left="2160" w:hanging="720"/>
      </w:pPr>
      <w:rPr>
        <w:rFonts w:hint="default"/>
      </w:rPr>
    </w:lvl>
  </w:abstractNum>
  <w:abstractNum w:abstractNumId="17" w15:restartNumberingAfterBreak="0">
    <w:nsid w:val="6CB77CE9"/>
    <w:multiLevelType w:val="singleLevel"/>
    <w:tmpl w:val="BAAE235E"/>
    <w:lvl w:ilvl="0">
      <w:start w:val="1"/>
      <w:numFmt w:val="upperLetter"/>
      <w:lvlText w:val="%1."/>
      <w:lvlJc w:val="left"/>
      <w:pPr>
        <w:tabs>
          <w:tab w:val="num" w:pos="2160"/>
        </w:tabs>
        <w:ind w:left="2160" w:hanging="720"/>
      </w:pPr>
      <w:rPr>
        <w:rFonts w:hint="default"/>
      </w:rPr>
    </w:lvl>
  </w:abstractNum>
  <w:abstractNum w:abstractNumId="18" w15:restartNumberingAfterBreak="0">
    <w:nsid w:val="762B21F6"/>
    <w:multiLevelType w:val="hybridMultilevel"/>
    <w:tmpl w:val="ADFE5E0A"/>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14"/>
  </w:num>
  <w:num w:numId="4">
    <w:abstractNumId w:val="10"/>
  </w:num>
  <w:num w:numId="5">
    <w:abstractNumId w:val="11"/>
  </w:num>
  <w:num w:numId="6">
    <w:abstractNumId w:val="12"/>
  </w:num>
  <w:num w:numId="7">
    <w:abstractNumId w:val="3"/>
  </w:num>
  <w:num w:numId="8">
    <w:abstractNumId w:val="16"/>
  </w:num>
  <w:num w:numId="9">
    <w:abstractNumId w:val="2"/>
  </w:num>
  <w:num w:numId="10">
    <w:abstractNumId w:val="7"/>
  </w:num>
  <w:num w:numId="11">
    <w:abstractNumId w:val="13"/>
  </w:num>
  <w:num w:numId="12">
    <w:abstractNumId w:val="4"/>
  </w:num>
  <w:num w:numId="13">
    <w:abstractNumId w:val="17"/>
  </w:num>
  <w:num w:numId="14">
    <w:abstractNumId w:val="5"/>
  </w:num>
  <w:num w:numId="15">
    <w:abstractNumId w:val="15"/>
  </w:num>
  <w:num w:numId="16">
    <w:abstractNumId w:val="8"/>
  </w:num>
  <w:num w:numId="17">
    <w:abstractNumId w:val="18"/>
  </w:num>
  <w:num w:numId="18">
    <w:abstractNumId w:val="9"/>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894"/>
    <w:rsid w:val="000179E3"/>
    <w:rsid w:val="000252BE"/>
    <w:rsid w:val="000265B2"/>
    <w:rsid w:val="000549AC"/>
    <w:rsid w:val="0005649D"/>
    <w:rsid w:val="00060416"/>
    <w:rsid w:val="00091323"/>
    <w:rsid w:val="000919D3"/>
    <w:rsid w:val="000B02BA"/>
    <w:rsid w:val="000C7D3A"/>
    <w:rsid w:val="000D124B"/>
    <w:rsid w:val="000E031A"/>
    <w:rsid w:val="000F0628"/>
    <w:rsid w:val="00104045"/>
    <w:rsid w:val="00196F26"/>
    <w:rsid w:val="001A6DF8"/>
    <w:rsid w:val="001B1BFF"/>
    <w:rsid w:val="001B4267"/>
    <w:rsid w:val="001B7310"/>
    <w:rsid w:val="001E1E05"/>
    <w:rsid w:val="00200E6E"/>
    <w:rsid w:val="0023616B"/>
    <w:rsid w:val="00242C1C"/>
    <w:rsid w:val="002572DF"/>
    <w:rsid w:val="002741E6"/>
    <w:rsid w:val="00275F94"/>
    <w:rsid w:val="002A23A6"/>
    <w:rsid w:val="002A62A0"/>
    <w:rsid w:val="002C3D4E"/>
    <w:rsid w:val="002F6FC6"/>
    <w:rsid w:val="00324595"/>
    <w:rsid w:val="00324630"/>
    <w:rsid w:val="00344F72"/>
    <w:rsid w:val="003536C2"/>
    <w:rsid w:val="00354BF7"/>
    <w:rsid w:val="003833B6"/>
    <w:rsid w:val="00396CD6"/>
    <w:rsid w:val="003A7D4B"/>
    <w:rsid w:val="003B47A4"/>
    <w:rsid w:val="003E03C8"/>
    <w:rsid w:val="003F79CD"/>
    <w:rsid w:val="0041733A"/>
    <w:rsid w:val="00426A8A"/>
    <w:rsid w:val="00427F08"/>
    <w:rsid w:val="00433CC2"/>
    <w:rsid w:val="00457EEE"/>
    <w:rsid w:val="00460979"/>
    <w:rsid w:val="0046468F"/>
    <w:rsid w:val="004C59D6"/>
    <w:rsid w:val="004D22A6"/>
    <w:rsid w:val="004F1545"/>
    <w:rsid w:val="005009CE"/>
    <w:rsid w:val="00501629"/>
    <w:rsid w:val="005318F0"/>
    <w:rsid w:val="00570FDC"/>
    <w:rsid w:val="00576B6D"/>
    <w:rsid w:val="00596CAC"/>
    <w:rsid w:val="005E6EB3"/>
    <w:rsid w:val="00691C6B"/>
    <w:rsid w:val="00692972"/>
    <w:rsid w:val="006D4941"/>
    <w:rsid w:val="006E287A"/>
    <w:rsid w:val="007040A1"/>
    <w:rsid w:val="00732323"/>
    <w:rsid w:val="00733158"/>
    <w:rsid w:val="00735C71"/>
    <w:rsid w:val="00780433"/>
    <w:rsid w:val="0078352E"/>
    <w:rsid w:val="007E437B"/>
    <w:rsid w:val="00813390"/>
    <w:rsid w:val="008667CB"/>
    <w:rsid w:val="00871E5E"/>
    <w:rsid w:val="008A50D2"/>
    <w:rsid w:val="008F222C"/>
    <w:rsid w:val="00964B0D"/>
    <w:rsid w:val="00975E0E"/>
    <w:rsid w:val="00985199"/>
    <w:rsid w:val="00985B8E"/>
    <w:rsid w:val="009A1258"/>
    <w:rsid w:val="009A4D27"/>
    <w:rsid w:val="009D0E6C"/>
    <w:rsid w:val="009E3A78"/>
    <w:rsid w:val="00A13375"/>
    <w:rsid w:val="00A507B5"/>
    <w:rsid w:val="00A852FB"/>
    <w:rsid w:val="00A93F23"/>
    <w:rsid w:val="00AD0009"/>
    <w:rsid w:val="00AE4CE9"/>
    <w:rsid w:val="00AF3839"/>
    <w:rsid w:val="00B13A2A"/>
    <w:rsid w:val="00B63ABA"/>
    <w:rsid w:val="00B91894"/>
    <w:rsid w:val="00BA0445"/>
    <w:rsid w:val="00BD67BF"/>
    <w:rsid w:val="00BD68DF"/>
    <w:rsid w:val="00BE0B36"/>
    <w:rsid w:val="00BE2256"/>
    <w:rsid w:val="00C22E9D"/>
    <w:rsid w:val="00C526B1"/>
    <w:rsid w:val="00C87D0D"/>
    <w:rsid w:val="00C910A0"/>
    <w:rsid w:val="00CB7535"/>
    <w:rsid w:val="00CB7C27"/>
    <w:rsid w:val="00CC218D"/>
    <w:rsid w:val="00CF26B2"/>
    <w:rsid w:val="00D237B2"/>
    <w:rsid w:val="00D37370"/>
    <w:rsid w:val="00D41774"/>
    <w:rsid w:val="00D43C14"/>
    <w:rsid w:val="00D54413"/>
    <w:rsid w:val="00D84F1C"/>
    <w:rsid w:val="00DB757D"/>
    <w:rsid w:val="00DC11DC"/>
    <w:rsid w:val="00DE1071"/>
    <w:rsid w:val="00DF4039"/>
    <w:rsid w:val="00DF5DFC"/>
    <w:rsid w:val="00E1055B"/>
    <w:rsid w:val="00E20728"/>
    <w:rsid w:val="00E264A9"/>
    <w:rsid w:val="00E37A97"/>
    <w:rsid w:val="00E53D97"/>
    <w:rsid w:val="00E773CE"/>
    <w:rsid w:val="00E80E35"/>
    <w:rsid w:val="00E92B7B"/>
    <w:rsid w:val="00EB0F0D"/>
    <w:rsid w:val="00ED555A"/>
    <w:rsid w:val="00EE0079"/>
    <w:rsid w:val="00EE4C0E"/>
    <w:rsid w:val="00EE56F7"/>
    <w:rsid w:val="00EF1FE1"/>
    <w:rsid w:val="00F24C43"/>
    <w:rsid w:val="00F3505B"/>
    <w:rsid w:val="00F53EA8"/>
    <w:rsid w:val="00F72CEB"/>
    <w:rsid w:val="00FC7BA8"/>
    <w:rsid w:val="00FD6FA4"/>
    <w:rsid w:val="00FE2EA7"/>
    <w:rsid w:val="00FF03F3"/>
    <w:rsid w:val="00FF6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099DDA6A"/>
  <w15:docId w15:val="{8D6AC922-5B61-4CD2-BC09-D4CD1913D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outlineLvl w:val="4"/>
    </w:pPr>
    <w:rPr>
      <w:rFonts w:ascii="Arial" w:hAnsi="Arial" w:cs="Arial"/>
      <w:bCs/>
      <w:i/>
      <w:iCs/>
      <w:sz w:val="24"/>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center"/>
      <w:outlineLvl w:val="6"/>
    </w:pPr>
    <w:rPr>
      <w:b/>
      <w:bCs/>
      <w:sz w:val="24"/>
    </w:rPr>
  </w:style>
  <w:style w:type="paragraph" w:styleId="Heading8">
    <w:name w:val="heading 8"/>
    <w:basedOn w:val="Normal"/>
    <w:next w:val="Normal"/>
    <w:qFormat/>
    <w:pPr>
      <w:keepNext/>
      <w:outlineLvl w:val="7"/>
    </w:pPr>
    <w:rPr>
      <w:rFonts w:ascii="Forte" w:hAnsi="Forte"/>
      <w:sz w:val="64"/>
    </w:rPr>
  </w:style>
  <w:style w:type="paragraph" w:styleId="Heading9">
    <w:name w:val="heading 9"/>
    <w:basedOn w:val="Normal"/>
    <w:next w:val="Normal"/>
    <w:qFormat/>
    <w:pPr>
      <w:keepNext/>
      <w:outlineLvl w:val="8"/>
    </w:pPr>
    <w:rPr>
      <w:rFonts w:ascii="Tahoma" w:hAnsi="Tahoma" w:cs="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160"/>
    </w:pPr>
    <w:rPr>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sz w:val="24"/>
    </w:rPr>
  </w:style>
  <w:style w:type="paragraph" w:styleId="Subtitle">
    <w:name w:val="Subtitle"/>
    <w:basedOn w:val="Normal"/>
    <w:qFormat/>
    <w:pPr>
      <w:jc w:val="center"/>
    </w:pPr>
    <w:rPr>
      <w:b/>
      <w:sz w:val="24"/>
      <w:u w:val="single"/>
    </w:rPr>
  </w:style>
  <w:style w:type="paragraph" w:styleId="BodyText">
    <w:name w:val="Body Text"/>
    <w:basedOn w:val="Normal"/>
    <w:rPr>
      <w:i/>
      <w:sz w:val="24"/>
    </w:rPr>
  </w:style>
  <w:style w:type="paragraph" w:styleId="BodyText2">
    <w:name w:val="Body Text 2"/>
    <w:basedOn w:val="Normal"/>
    <w:pPr>
      <w:jc w:val="center"/>
    </w:pPr>
    <w:rPr>
      <w:b/>
      <w:sz w:val="18"/>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BodyText3">
    <w:name w:val="Body Text 3"/>
    <w:basedOn w:val="Normal"/>
    <w:rPr>
      <w:rFonts w:ascii="Tahoma" w:hAnsi="Tahoma" w:cs="Tahoma"/>
      <w:sz w:val="24"/>
    </w:rPr>
  </w:style>
  <w:style w:type="character" w:styleId="Hyperlink">
    <w:name w:val="Hyperlink"/>
    <w:rsid w:val="00985199"/>
    <w:rPr>
      <w:color w:val="0000FF"/>
      <w:u w:val="single"/>
    </w:rPr>
  </w:style>
  <w:style w:type="paragraph" w:styleId="BalloonText">
    <w:name w:val="Balloon Text"/>
    <w:basedOn w:val="Normal"/>
    <w:link w:val="BalloonTextChar"/>
    <w:uiPriority w:val="99"/>
    <w:semiHidden/>
    <w:unhideWhenUsed/>
    <w:rsid w:val="00985B8E"/>
    <w:rPr>
      <w:rFonts w:ascii="Tahoma" w:hAnsi="Tahoma" w:cs="Tahoma"/>
      <w:sz w:val="16"/>
      <w:szCs w:val="16"/>
    </w:rPr>
  </w:style>
  <w:style w:type="character" w:customStyle="1" w:styleId="BalloonTextChar">
    <w:name w:val="Balloon Text Char"/>
    <w:link w:val="BalloonText"/>
    <w:uiPriority w:val="99"/>
    <w:semiHidden/>
    <w:rsid w:val="00985B8E"/>
    <w:rPr>
      <w:rFonts w:ascii="Tahoma" w:hAnsi="Tahoma" w:cs="Tahoma"/>
      <w:sz w:val="16"/>
      <w:szCs w:val="16"/>
    </w:rPr>
  </w:style>
  <w:style w:type="paragraph" w:styleId="ListParagraph">
    <w:name w:val="List Paragraph"/>
    <w:basedOn w:val="Normal"/>
    <w:uiPriority w:val="34"/>
    <w:qFormat/>
    <w:rsid w:val="00C87D0D"/>
    <w:pPr>
      <w:ind w:left="720"/>
    </w:pPr>
  </w:style>
  <w:style w:type="character" w:customStyle="1" w:styleId="FooterChar">
    <w:name w:val="Footer Char"/>
    <w:basedOn w:val="DefaultParagraphFont"/>
    <w:link w:val="Footer"/>
    <w:uiPriority w:val="99"/>
    <w:rsid w:val="00576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006D2-B198-43A6-902D-A168561C5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1654</Words>
  <Characters>10348</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DISTANCE LEARNING REFERENCE MANUAL</vt:lpstr>
    </vt:vector>
  </TitlesOfParts>
  <Company>BOCES</Company>
  <LinksUpToDate>false</LinksUpToDate>
  <CharactersWithSpaces>11979</CharactersWithSpaces>
  <SharedDoc>false</SharedDoc>
  <HLinks>
    <vt:vector size="18" baseType="variant">
      <vt:variant>
        <vt:i4>1966098</vt:i4>
      </vt:variant>
      <vt:variant>
        <vt:i4>6</vt:i4>
      </vt:variant>
      <vt:variant>
        <vt:i4>0</vt:i4>
      </vt:variant>
      <vt:variant>
        <vt:i4>5</vt:i4>
      </vt:variant>
      <vt:variant>
        <vt:lpwstr>http://dl.neric.org/</vt:lpwstr>
      </vt:variant>
      <vt:variant>
        <vt:lpwstr/>
      </vt:variant>
      <vt:variant>
        <vt:i4>1966098</vt:i4>
      </vt:variant>
      <vt:variant>
        <vt:i4>0</vt:i4>
      </vt:variant>
      <vt:variant>
        <vt:i4>0</vt:i4>
      </vt:variant>
      <vt:variant>
        <vt:i4>5</vt:i4>
      </vt:variant>
      <vt:variant>
        <vt:lpwstr>http://dl.neric.org/</vt:lpwstr>
      </vt:variant>
      <vt:variant>
        <vt:lpwstr/>
      </vt:variant>
      <vt:variant>
        <vt:i4>327682</vt:i4>
      </vt:variant>
      <vt:variant>
        <vt:i4>-1</vt:i4>
      </vt:variant>
      <vt:variant>
        <vt:i4>1035</vt:i4>
      </vt:variant>
      <vt:variant>
        <vt:i4>1</vt:i4>
      </vt:variant>
      <vt:variant>
        <vt:lpwstr>http://3.bp.blogspot.com/-UlfHICEmbJw/TcAL0alrSbI/AAAAAAAAADY/pGiAkw6tgWU/s220/BOCES%2BLOGO%2BProcess%2BColor.jpg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DISTANCE LEARNING REFERENCE MANUAL</dc:title>
  <dc:creator>E-Learning</dc:creator>
  <cp:lastModifiedBy>Eileen Drescher</cp:lastModifiedBy>
  <cp:revision>7</cp:revision>
  <cp:lastPrinted>2019-07-24T17:49:00Z</cp:lastPrinted>
  <dcterms:created xsi:type="dcterms:W3CDTF">2020-07-21T16:46:00Z</dcterms:created>
  <dcterms:modified xsi:type="dcterms:W3CDTF">2020-08-04T12:26:00Z</dcterms:modified>
</cp:coreProperties>
</file>